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2E4A" w14:textId="77777777" w:rsidR="00D239BE" w:rsidRPr="002D308C" w:rsidRDefault="00D239BE" w:rsidP="00D239BE">
      <w:pPr>
        <w:pStyle w:val="Kop1"/>
        <w:numPr>
          <w:ilvl w:val="0"/>
          <w:numId w:val="0"/>
        </w:numPr>
        <w:ind w:left="360"/>
      </w:pPr>
      <w:bookmarkStart w:id="0" w:name="_Toc146030312"/>
      <w:r w:rsidRPr="002D308C">
        <w:t>Offerteformulier</w:t>
      </w:r>
      <w:bookmarkEnd w:id="0"/>
    </w:p>
    <w:tbl>
      <w:tblPr>
        <w:tblStyle w:val="Tabelraster"/>
        <w:tblW w:w="9060" w:type="dxa"/>
        <w:tblBorders>
          <w:top w:val="none" w:sz="0" w:space="0" w:color="auto"/>
          <w:left w:val="none" w:sz="0" w:space="0" w:color="auto"/>
          <w:right w:val="none" w:sz="0" w:space="0" w:color="auto"/>
        </w:tblBorders>
        <w:tblLook w:val="04A0" w:firstRow="1" w:lastRow="0" w:firstColumn="1" w:lastColumn="0" w:noHBand="0" w:noVBand="1"/>
      </w:tblPr>
      <w:tblGrid>
        <w:gridCol w:w="9060"/>
      </w:tblGrid>
      <w:tr w:rsidR="00D239BE" w14:paraId="0BC34286" w14:textId="77777777" w:rsidTr="001D229C">
        <w:tc>
          <w:tcPr>
            <w:tcW w:w="9060" w:type="dxa"/>
          </w:tcPr>
          <w:p w14:paraId="63388E98" w14:textId="77777777" w:rsidR="00D239BE" w:rsidRPr="00920B0D" w:rsidRDefault="00D239BE" w:rsidP="001D229C">
            <w:pPr>
              <w:overflowPunct/>
              <w:autoSpaceDE/>
              <w:autoSpaceDN/>
              <w:adjustRightInd/>
              <w:textAlignment w:val="auto"/>
              <w:rPr>
                <w:rFonts w:asciiTheme="majorHAnsi" w:hAnsiTheme="majorHAnsi"/>
                <w:sz w:val="40"/>
                <w:szCs w:val="40"/>
              </w:rPr>
            </w:pPr>
          </w:p>
        </w:tc>
      </w:tr>
      <w:tr w:rsidR="00D239BE" w14:paraId="7B17DA3B" w14:textId="77777777" w:rsidTr="001D229C">
        <w:tc>
          <w:tcPr>
            <w:tcW w:w="9060" w:type="dxa"/>
          </w:tcPr>
          <w:p w14:paraId="5CDBD855" w14:textId="77777777" w:rsidR="00D239BE" w:rsidRDefault="00D239BE" w:rsidP="001D229C">
            <w:pPr>
              <w:overflowPunct/>
              <w:autoSpaceDE/>
              <w:autoSpaceDN/>
              <w:adjustRightInd/>
              <w:jc w:val="center"/>
              <w:textAlignment w:val="auto"/>
              <w:rPr>
                <w:rFonts w:asciiTheme="majorHAnsi" w:hAnsiTheme="majorHAnsi"/>
                <w:color w:val="ED7D31" w:themeColor="accent2"/>
                <w:sz w:val="32"/>
                <w:szCs w:val="32"/>
              </w:rPr>
            </w:pPr>
          </w:p>
          <w:p w14:paraId="790723EB" w14:textId="085D4F83" w:rsidR="00D239BE" w:rsidRPr="00540974" w:rsidRDefault="00D239BE" w:rsidP="001D229C">
            <w:pPr>
              <w:overflowPunct/>
              <w:autoSpaceDE/>
              <w:autoSpaceDN/>
              <w:adjustRightInd/>
              <w:jc w:val="center"/>
              <w:textAlignment w:val="auto"/>
              <w:rPr>
                <w:b/>
                <w:bCs/>
                <w:color w:val="44546A" w:themeColor="text2"/>
                <w:sz w:val="32"/>
                <w:szCs w:val="32"/>
              </w:rPr>
            </w:pPr>
            <w:r w:rsidRPr="00540974">
              <w:rPr>
                <w:b/>
                <w:bCs/>
                <w:color w:val="44546A" w:themeColor="text2"/>
                <w:sz w:val="32"/>
                <w:szCs w:val="32"/>
              </w:rPr>
              <w:t>20</w:t>
            </w:r>
            <w:r>
              <w:rPr>
                <w:b/>
                <w:bCs/>
                <w:color w:val="44546A" w:themeColor="text2"/>
                <w:sz w:val="32"/>
                <w:szCs w:val="32"/>
              </w:rPr>
              <w:t>2</w:t>
            </w:r>
            <w:r w:rsidR="006814BE">
              <w:rPr>
                <w:b/>
                <w:bCs/>
                <w:color w:val="44546A" w:themeColor="text2"/>
                <w:sz w:val="32"/>
                <w:szCs w:val="32"/>
              </w:rPr>
              <w:t>4</w:t>
            </w:r>
            <w:r w:rsidRPr="00540974">
              <w:rPr>
                <w:b/>
                <w:bCs/>
                <w:color w:val="44546A" w:themeColor="text2"/>
                <w:sz w:val="32"/>
                <w:szCs w:val="32"/>
              </w:rPr>
              <w:t>/</w:t>
            </w:r>
            <w:r w:rsidR="00842BCA">
              <w:rPr>
                <w:b/>
                <w:bCs/>
                <w:color w:val="44546A" w:themeColor="text2"/>
                <w:sz w:val="32"/>
                <w:szCs w:val="32"/>
              </w:rPr>
              <w:t>11</w:t>
            </w:r>
            <w:r w:rsidRPr="00540974">
              <w:rPr>
                <w:b/>
                <w:bCs/>
                <w:color w:val="44546A" w:themeColor="text2"/>
                <w:sz w:val="32"/>
                <w:szCs w:val="32"/>
              </w:rPr>
              <w:t xml:space="preserve"> – </w:t>
            </w:r>
            <w:r w:rsidR="00463AC7">
              <w:rPr>
                <w:b/>
                <w:bCs/>
                <w:color w:val="44546A" w:themeColor="text2"/>
                <w:sz w:val="32"/>
                <w:szCs w:val="32"/>
              </w:rPr>
              <w:t>OCMWPA</w:t>
            </w:r>
            <w:r>
              <w:rPr>
                <w:b/>
                <w:bCs/>
                <w:color w:val="44546A" w:themeColor="text2"/>
                <w:sz w:val="32"/>
                <w:szCs w:val="32"/>
              </w:rPr>
              <w:t xml:space="preserve">: </w:t>
            </w:r>
            <w:r w:rsidR="00463AC7" w:rsidRPr="00463AC7">
              <w:rPr>
                <w:b/>
                <w:bCs/>
                <w:color w:val="44546A" w:themeColor="text2"/>
                <w:sz w:val="32"/>
                <w:szCs w:val="32"/>
              </w:rPr>
              <w:t>raamovereenkomst makelaar</w:t>
            </w:r>
          </w:p>
          <w:p w14:paraId="21F9F5EB" w14:textId="77777777" w:rsidR="00D239BE" w:rsidRDefault="00D239BE" w:rsidP="001D229C">
            <w:pPr>
              <w:overflowPunct/>
              <w:autoSpaceDE/>
              <w:autoSpaceDN/>
              <w:adjustRightInd/>
              <w:jc w:val="center"/>
              <w:textAlignment w:val="auto"/>
            </w:pPr>
          </w:p>
          <w:p w14:paraId="73EF2033" w14:textId="58162F83" w:rsidR="00D239BE" w:rsidRDefault="00463AC7" w:rsidP="001D229C">
            <w:pPr>
              <w:overflowPunct/>
              <w:autoSpaceDE/>
              <w:autoSpaceDN/>
              <w:adjustRightInd/>
              <w:jc w:val="center"/>
              <w:textAlignment w:val="auto"/>
            </w:pPr>
            <w:r w:rsidRPr="00463AC7">
              <w:t>Aanstellen van een makelaar voor de verkoop van bouwgronden en woningen van het OCMW van Gent gelegen in Oost-Vlaanderen</w:t>
            </w:r>
          </w:p>
          <w:p w14:paraId="1DD7CE73" w14:textId="4C772D2D" w:rsidR="00D239BE" w:rsidRDefault="00D239BE" w:rsidP="001D229C">
            <w:pPr>
              <w:overflowPunct/>
              <w:autoSpaceDE/>
              <w:autoSpaceDN/>
              <w:adjustRightInd/>
              <w:jc w:val="center"/>
              <w:textAlignment w:val="auto"/>
            </w:pPr>
          </w:p>
        </w:tc>
      </w:tr>
    </w:tbl>
    <w:p w14:paraId="5D1BFC13" w14:textId="78B0360B" w:rsidR="00D239BE" w:rsidRDefault="00D239BE" w:rsidP="00D239BE">
      <w:pPr>
        <w:pStyle w:val="Geenafstand"/>
      </w:pPr>
      <w:r w:rsidRPr="00940298">
        <w:t xml:space="preserve">Belangrijk: dit offerteformulier dient volledig te worden ingevuld en ondertekend door de inschrijver. </w:t>
      </w:r>
    </w:p>
    <w:p w14:paraId="15A23B73" w14:textId="77777777" w:rsidR="00D239BE" w:rsidRPr="00051B86" w:rsidRDefault="00D239BE" w:rsidP="00D239BE">
      <w:pPr>
        <w:pStyle w:val="Geenafstand"/>
        <w:rPr>
          <w:b/>
          <w:bCs/>
          <w:u w:val="single"/>
        </w:rPr>
      </w:pPr>
      <w:r w:rsidRPr="00051B86">
        <w:rPr>
          <w:b/>
          <w:bCs/>
          <w:u w:val="single"/>
        </w:rPr>
        <w:t>Vennootschap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41"/>
      </w:tblGrid>
      <w:tr w:rsidR="00D239BE" w14:paraId="10D91C64" w14:textId="77777777" w:rsidTr="001D229C">
        <w:tc>
          <w:tcPr>
            <w:tcW w:w="3261" w:type="dxa"/>
            <w:shd w:val="clear" w:color="auto" w:fill="auto"/>
            <w:vAlign w:val="center"/>
          </w:tcPr>
          <w:p w14:paraId="0BCF5664" w14:textId="77777777" w:rsidR="00D239BE" w:rsidRPr="00051B86" w:rsidRDefault="00D239BE" w:rsidP="001D229C">
            <w:pPr>
              <w:pStyle w:val="tabelinhoud"/>
              <w:rPr>
                <w:rFonts w:eastAsiaTheme="minorHAnsi" w:cs="Arial"/>
                <w:kern w:val="2"/>
                <w:sz w:val="22"/>
                <w:szCs w:val="21"/>
                <w:lang w:eastAsia="en-US"/>
                <w14:ligatures w14:val="standardContextual"/>
              </w:rPr>
            </w:pPr>
            <w:r w:rsidRPr="00051B86">
              <w:rPr>
                <w:rFonts w:eastAsiaTheme="minorHAnsi" w:cs="Arial"/>
                <w:kern w:val="2"/>
                <w:sz w:val="22"/>
                <w:szCs w:val="21"/>
                <w:lang w:eastAsia="en-US"/>
                <w14:ligatures w14:val="standardContextual"/>
              </w:rPr>
              <w:t>De vennootschap (benaming, rechtsvorm)</w:t>
            </w:r>
          </w:p>
        </w:tc>
        <w:tc>
          <w:tcPr>
            <w:tcW w:w="5841" w:type="dxa"/>
            <w:shd w:val="clear" w:color="auto" w:fill="auto"/>
            <w:vAlign w:val="center"/>
          </w:tcPr>
          <w:p w14:paraId="2C31E2DE" w14:textId="77777777" w:rsidR="00D239BE" w:rsidRDefault="00D239BE" w:rsidP="001D229C">
            <w:pPr>
              <w:pStyle w:val="tabelinhoud"/>
            </w:pPr>
            <w:r w:rsidRPr="00D303D7">
              <w:t>…………………………………………………………………………………………………………………………………………………………………………………………………………………………………………………………………………………………………………………………………………</w:t>
            </w:r>
          </w:p>
        </w:tc>
      </w:tr>
      <w:tr w:rsidR="00D239BE" w14:paraId="74CA8227" w14:textId="77777777" w:rsidTr="001D229C">
        <w:tc>
          <w:tcPr>
            <w:tcW w:w="3261" w:type="dxa"/>
            <w:shd w:val="clear" w:color="auto" w:fill="auto"/>
            <w:vAlign w:val="center"/>
          </w:tcPr>
          <w:p w14:paraId="7422F594" w14:textId="77777777" w:rsidR="00D239BE" w:rsidRPr="00051B86" w:rsidRDefault="00D239BE" w:rsidP="001D229C">
            <w:pPr>
              <w:pStyle w:val="tabelinhoud"/>
              <w:rPr>
                <w:rFonts w:eastAsiaTheme="minorHAnsi" w:cs="Arial"/>
                <w:kern w:val="2"/>
                <w:sz w:val="22"/>
                <w:szCs w:val="21"/>
                <w:lang w:eastAsia="en-US"/>
                <w14:ligatures w14:val="standardContextual"/>
              </w:rPr>
            </w:pPr>
            <w:r w:rsidRPr="00051B86">
              <w:rPr>
                <w:rFonts w:eastAsiaTheme="minorHAnsi" w:cs="Arial"/>
                <w:kern w:val="2"/>
                <w:sz w:val="22"/>
                <w:szCs w:val="21"/>
                <w:lang w:eastAsia="en-US"/>
                <w14:ligatures w14:val="standardContextual"/>
              </w:rPr>
              <w:t>Nationaliteit</w:t>
            </w:r>
          </w:p>
        </w:tc>
        <w:tc>
          <w:tcPr>
            <w:tcW w:w="5841" w:type="dxa"/>
            <w:shd w:val="clear" w:color="auto" w:fill="auto"/>
            <w:vAlign w:val="center"/>
          </w:tcPr>
          <w:p w14:paraId="7C341304" w14:textId="77777777" w:rsidR="00D239BE" w:rsidRDefault="00D239BE" w:rsidP="001D229C">
            <w:pPr>
              <w:pStyle w:val="tabelinhoud"/>
            </w:pPr>
            <w:r w:rsidRPr="00D303D7">
              <w:t>……………………………………………………………………………………………………………………………………………………………………</w:t>
            </w:r>
          </w:p>
        </w:tc>
      </w:tr>
      <w:tr w:rsidR="00D239BE" w14:paraId="6D5C8CB2" w14:textId="77777777" w:rsidTr="001D229C">
        <w:tc>
          <w:tcPr>
            <w:tcW w:w="3261" w:type="dxa"/>
            <w:shd w:val="clear" w:color="auto" w:fill="auto"/>
            <w:vAlign w:val="center"/>
          </w:tcPr>
          <w:p w14:paraId="17EFFC32" w14:textId="77777777" w:rsidR="00D239BE" w:rsidRPr="00051B86" w:rsidRDefault="00D239BE" w:rsidP="001D229C">
            <w:pPr>
              <w:pStyle w:val="tabelinhoud"/>
              <w:rPr>
                <w:rFonts w:eastAsiaTheme="minorHAnsi" w:cs="Arial"/>
                <w:kern w:val="2"/>
                <w:sz w:val="22"/>
                <w:szCs w:val="21"/>
                <w:lang w:eastAsia="en-US"/>
                <w14:ligatures w14:val="standardContextual"/>
              </w:rPr>
            </w:pPr>
            <w:r w:rsidRPr="00051B86">
              <w:rPr>
                <w:rFonts w:eastAsiaTheme="minorHAnsi" w:cs="Arial"/>
                <w:kern w:val="2"/>
                <w:sz w:val="22"/>
                <w:szCs w:val="21"/>
                <w:lang w:eastAsia="en-US"/>
                <w14:ligatures w14:val="standardContextual"/>
              </w:rPr>
              <w:t>Met zetel te (volledig adres)</w:t>
            </w:r>
          </w:p>
        </w:tc>
        <w:tc>
          <w:tcPr>
            <w:tcW w:w="5841" w:type="dxa"/>
            <w:shd w:val="clear" w:color="auto" w:fill="auto"/>
            <w:vAlign w:val="center"/>
          </w:tcPr>
          <w:p w14:paraId="6CAABE89" w14:textId="77777777" w:rsidR="00D239BE" w:rsidRDefault="00D239BE" w:rsidP="001D229C">
            <w:pPr>
              <w:pStyle w:val="tabelinhoud"/>
            </w:pPr>
            <w:r w:rsidRPr="00D303D7">
              <w:t>…………………………………………………………………………………………………………………………………………………………………………………………………………………………………………………………………………………………………………………………</w:t>
            </w:r>
            <w:r>
              <w:t>…</w:t>
            </w:r>
            <w:r w:rsidRPr="00D303D7">
              <w:t>………………………………………………………………………………………………</w:t>
            </w:r>
          </w:p>
        </w:tc>
      </w:tr>
      <w:tr w:rsidR="00D239BE" w14:paraId="1C9FE9AC" w14:textId="77777777" w:rsidTr="001D229C">
        <w:tc>
          <w:tcPr>
            <w:tcW w:w="3261" w:type="dxa"/>
            <w:shd w:val="clear" w:color="auto" w:fill="auto"/>
            <w:vAlign w:val="center"/>
          </w:tcPr>
          <w:p w14:paraId="128E7D7B" w14:textId="77777777" w:rsidR="00D239BE" w:rsidRPr="00051B86" w:rsidRDefault="00D239BE" w:rsidP="001D229C">
            <w:pPr>
              <w:pStyle w:val="tabelinhoud"/>
              <w:rPr>
                <w:rFonts w:eastAsiaTheme="minorHAnsi" w:cs="Arial"/>
                <w:kern w:val="2"/>
                <w:sz w:val="22"/>
                <w:szCs w:val="21"/>
                <w:lang w:eastAsia="en-US"/>
                <w14:ligatures w14:val="standardContextual"/>
              </w:rPr>
            </w:pPr>
            <w:r w:rsidRPr="00051B86">
              <w:rPr>
                <w:rFonts w:eastAsiaTheme="minorHAnsi" w:cs="Arial"/>
                <w:kern w:val="2"/>
                <w:sz w:val="22"/>
                <w:szCs w:val="21"/>
                <w:lang w:eastAsia="en-US"/>
                <w14:ligatures w14:val="standardContextual"/>
              </w:rPr>
              <w:t>Telefoon</w:t>
            </w:r>
          </w:p>
        </w:tc>
        <w:tc>
          <w:tcPr>
            <w:tcW w:w="5841" w:type="dxa"/>
            <w:shd w:val="clear" w:color="auto" w:fill="auto"/>
            <w:vAlign w:val="center"/>
          </w:tcPr>
          <w:p w14:paraId="7F70920D" w14:textId="77777777" w:rsidR="00D239BE" w:rsidRDefault="00D239BE" w:rsidP="001D229C">
            <w:pPr>
              <w:pStyle w:val="tabelinhoud"/>
            </w:pPr>
            <w:r w:rsidRPr="00D303D7">
              <w:t>……………………………………………………………………………………………………………………………………………………………………</w:t>
            </w:r>
          </w:p>
        </w:tc>
      </w:tr>
      <w:tr w:rsidR="00D239BE" w14:paraId="032DA3E7" w14:textId="77777777" w:rsidTr="001D229C">
        <w:tc>
          <w:tcPr>
            <w:tcW w:w="3261" w:type="dxa"/>
            <w:shd w:val="clear" w:color="auto" w:fill="auto"/>
            <w:vAlign w:val="center"/>
          </w:tcPr>
          <w:p w14:paraId="3DD42328" w14:textId="77777777" w:rsidR="00D239BE" w:rsidRPr="00051B86" w:rsidRDefault="00D239BE" w:rsidP="001D229C">
            <w:pPr>
              <w:pStyle w:val="tabelinhoud"/>
              <w:rPr>
                <w:rFonts w:eastAsiaTheme="minorHAnsi" w:cs="Arial"/>
                <w:kern w:val="2"/>
                <w:sz w:val="22"/>
                <w:szCs w:val="21"/>
                <w:lang w:eastAsia="en-US"/>
                <w14:ligatures w14:val="standardContextual"/>
              </w:rPr>
            </w:pPr>
            <w:r w:rsidRPr="00051B86">
              <w:rPr>
                <w:rFonts w:eastAsiaTheme="minorHAnsi" w:cs="Arial"/>
                <w:kern w:val="2"/>
                <w:sz w:val="22"/>
                <w:szCs w:val="21"/>
                <w:lang w:eastAsia="en-US"/>
                <w14:ligatures w14:val="standardContextual"/>
              </w:rPr>
              <w:t>Fax</w:t>
            </w:r>
          </w:p>
        </w:tc>
        <w:tc>
          <w:tcPr>
            <w:tcW w:w="5841" w:type="dxa"/>
            <w:shd w:val="clear" w:color="auto" w:fill="auto"/>
            <w:vAlign w:val="center"/>
          </w:tcPr>
          <w:p w14:paraId="0E558DCD" w14:textId="77777777" w:rsidR="00D239BE" w:rsidRDefault="00D239BE" w:rsidP="001D229C">
            <w:pPr>
              <w:pStyle w:val="tabelinhoud"/>
            </w:pPr>
            <w:r w:rsidRPr="00D303D7">
              <w:t>……………………………………………………………………………………………………………………………………………………………………</w:t>
            </w:r>
          </w:p>
        </w:tc>
      </w:tr>
      <w:tr w:rsidR="00D239BE" w14:paraId="390C0080" w14:textId="77777777" w:rsidTr="001D229C">
        <w:tc>
          <w:tcPr>
            <w:tcW w:w="3261" w:type="dxa"/>
            <w:shd w:val="clear" w:color="auto" w:fill="auto"/>
            <w:vAlign w:val="center"/>
          </w:tcPr>
          <w:p w14:paraId="08F591C3" w14:textId="77777777" w:rsidR="00D239BE" w:rsidRPr="00051B86" w:rsidRDefault="00D239BE" w:rsidP="001D229C">
            <w:pPr>
              <w:pStyle w:val="tabelinhoud"/>
              <w:rPr>
                <w:rFonts w:eastAsiaTheme="minorHAnsi" w:cs="Arial"/>
                <w:kern w:val="2"/>
                <w:sz w:val="22"/>
                <w:szCs w:val="21"/>
                <w:lang w:eastAsia="en-US"/>
                <w14:ligatures w14:val="standardContextual"/>
              </w:rPr>
            </w:pPr>
            <w:r w:rsidRPr="00051B86">
              <w:rPr>
                <w:rFonts w:eastAsiaTheme="minorHAnsi" w:cs="Arial"/>
                <w:kern w:val="2"/>
                <w:sz w:val="22"/>
                <w:szCs w:val="21"/>
                <w:lang w:eastAsia="en-US"/>
                <w14:ligatures w14:val="standardContextual"/>
              </w:rPr>
              <w:t>E-mail</w:t>
            </w:r>
          </w:p>
        </w:tc>
        <w:tc>
          <w:tcPr>
            <w:tcW w:w="5841" w:type="dxa"/>
            <w:shd w:val="clear" w:color="auto" w:fill="auto"/>
            <w:vAlign w:val="center"/>
          </w:tcPr>
          <w:p w14:paraId="4FE5AC33" w14:textId="77777777" w:rsidR="00D239BE" w:rsidRDefault="00D239BE" w:rsidP="001D229C">
            <w:pPr>
              <w:pStyle w:val="tabelinhoud"/>
            </w:pPr>
            <w:r w:rsidRPr="00D303D7">
              <w:t>………………………………………………………………………………………………………………………………………………………………………………………………………………………………………………………</w:t>
            </w:r>
          </w:p>
        </w:tc>
      </w:tr>
      <w:tr w:rsidR="00D239BE" w14:paraId="272A4E55" w14:textId="77777777" w:rsidTr="001D229C">
        <w:tc>
          <w:tcPr>
            <w:tcW w:w="3261" w:type="dxa"/>
            <w:shd w:val="clear" w:color="auto" w:fill="auto"/>
            <w:vAlign w:val="center"/>
          </w:tcPr>
          <w:p w14:paraId="1C7C1335" w14:textId="77777777" w:rsidR="00D239BE" w:rsidRPr="00051B86" w:rsidRDefault="00D239BE" w:rsidP="001D229C">
            <w:pPr>
              <w:pStyle w:val="tabelinhoud"/>
              <w:rPr>
                <w:rFonts w:eastAsiaTheme="minorHAnsi" w:cs="Arial"/>
                <w:kern w:val="2"/>
                <w:sz w:val="22"/>
                <w:szCs w:val="21"/>
                <w:lang w:eastAsia="en-US"/>
                <w14:ligatures w14:val="standardContextual"/>
              </w:rPr>
            </w:pPr>
            <w:r w:rsidRPr="00051B86">
              <w:rPr>
                <w:rFonts w:eastAsiaTheme="minorHAnsi" w:cs="Arial"/>
                <w:kern w:val="2"/>
                <w:sz w:val="22"/>
                <w:szCs w:val="21"/>
                <w:lang w:eastAsia="en-US"/>
                <w14:ligatures w14:val="standardContextual"/>
              </w:rPr>
              <w:t>Waarvoor mijnheer/mevrouw (naam en functie) als gemachtigde optreedt en hieronder ondertekent</w:t>
            </w:r>
          </w:p>
        </w:tc>
        <w:tc>
          <w:tcPr>
            <w:tcW w:w="5841" w:type="dxa"/>
            <w:shd w:val="clear" w:color="auto" w:fill="auto"/>
            <w:vAlign w:val="center"/>
          </w:tcPr>
          <w:p w14:paraId="5EF99086" w14:textId="77777777" w:rsidR="00D239BE" w:rsidRDefault="00D239BE" w:rsidP="001D229C">
            <w:pPr>
              <w:pStyle w:val="tabelinhoud"/>
            </w:pPr>
            <w:r w:rsidRPr="00D303D7">
              <w:t>…………………………………………………………………………………………………………………………………………………………………………………………………………………………………………………………………………………………………………………………………………</w:t>
            </w:r>
          </w:p>
        </w:tc>
      </w:tr>
    </w:tbl>
    <w:p w14:paraId="1D0BCAB4" w14:textId="77777777" w:rsidR="00D239BE" w:rsidRDefault="00D239BE" w:rsidP="00D239BE"/>
    <w:p w14:paraId="686C1B3A" w14:textId="77777777" w:rsidR="00D239BE" w:rsidRDefault="00D239BE" w:rsidP="00D239BE">
      <w:r>
        <w:t>ofwel</w:t>
      </w:r>
    </w:p>
    <w:p w14:paraId="1AAA5F24" w14:textId="77777777" w:rsidR="00D239BE" w:rsidRDefault="00D239BE" w:rsidP="00D239BE">
      <w:pPr>
        <w:pStyle w:val="Geenafstand"/>
        <w:rPr>
          <w:b/>
          <w:bCs/>
          <w:u w:val="single"/>
        </w:rPr>
      </w:pPr>
      <w:r>
        <w:rPr>
          <w:b/>
          <w:bCs/>
          <w:u w:val="single"/>
        </w:rPr>
        <w:t>combinatie zonder rechtspersoonlijkheid</w:t>
      </w:r>
    </w:p>
    <w:p w14:paraId="1510A765" w14:textId="77777777" w:rsidR="00D239BE" w:rsidRDefault="00D239BE" w:rsidP="00D239BE">
      <w:pPr>
        <w:pStyle w:val="Geenafstand"/>
      </w:pPr>
      <w:r w:rsidRPr="00B02CDF">
        <w:t>De ondergetekenden die</w:t>
      </w:r>
      <w:r>
        <w:t xml:space="preserve"> zich hebben verenigd in een combinatie zonder rechtspersoonlijkheid </w:t>
      </w:r>
      <w:r w:rsidRPr="00B02CDF">
        <w:t>voor deze aanneming (naam, voornaam</w:t>
      </w:r>
      <w:r>
        <w:t>,</w:t>
      </w:r>
      <w:r w:rsidRPr="00B02CDF">
        <w:t xml:space="preserve"> hoedanigheid</w:t>
      </w:r>
      <w:r>
        <w:t>,</w:t>
      </w:r>
      <w:r w:rsidRPr="00B02CDF">
        <w:t xml:space="preserve"> nationaliteit, voorlopige zetel):</w:t>
      </w:r>
    </w:p>
    <w:p w14:paraId="3AF293D3" w14:textId="77777777" w:rsidR="00D239BE" w:rsidRDefault="00D239BE" w:rsidP="00D239BE">
      <w:r w:rsidRPr="00D303D7">
        <w:t>………………………………………………………………………………………………………………………………………………………………………………………………………………………………………………………………………………………………………………………………………</w:t>
      </w:r>
      <w:r w:rsidRPr="00D303D7">
        <w:lastRenderedPageBreak/>
        <w:t>……………………………………………………………………………………………………………………………………………………………………………………………………………………………………………………………………………………………………………………………………………………………………………………………………………………………………………………</w:t>
      </w:r>
    </w:p>
    <w:p w14:paraId="202AB56A" w14:textId="77777777" w:rsidR="00D239BE" w:rsidRDefault="00D239BE" w:rsidP="00D239BE">
      <w:pPr>
        <w:pStyle w:val="Geenafstand"/>
      </w:pPr>
      <w:r w:rsidRPr="00B02CDF">
        <w:t>VERBINDT OF VERBINDEN ZICH HOOFDELIJK OP ZIJN OF OP HUN ROERENDE EN ONROERENDE GOEDEREN TOT UITVOERING VAN DE OPDRACHT OVEREENKOMSTIG DE BEPALINGEN EN VOORWAARDEN VAN HET BESTEK:</w:t>
      </w:r>
      <w:r w:rsidRPr="00FC43F6">
        <w:t xml:space="preserve"> </w:t>
      </w:r>
    </w:p>
    <w:p w14:paraId="07998AB0" w14:textId="251D8626" w:rsidR="00D239BE" w:rsidRPr="001331BE" w:rsidRDefault="00D239BE" w:rsidP="00D239BE">
      <w:pPr>
        <w:pStyle w:val="Geenafstand"/>
        <w:rPr>
          <w:b/>
          <w:bCs/>
        </w:rPr>
      </w:pPr>
      <w:r w:rsidRPr="001331BE">
        <w:rPr>
          <w:b/>
          <w:bCs/>
        </w:rPr>
        <w:t xml:space="preserve">Gunningscriterium 1: </w:t>
      </w:r>
      <w:r w:rsidR="00463AC7">
        <w:rPr>
          <w:b/>
          <w:bCs/>
        </w:rPr>
        <w:t>Commissieloon</w:t>
      </w:r>
      <w:r w:rsidRPr="001331BE">
        <w:rPr>
          <w:b/>
          <w:bCs/>
        </w:rPr>
        <w:t xml:space="preserve">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985"/>
        <w:gridCol w:w="1842"/>
        <w:gridCol w:w="2258"/>
      </w:tblGrid>
      <w:tr w:rsidR="006630C7" w:rsidRPr="007F620E" w14:paraId="30C412D3" w14:textId="77777777" w:rsidTr="006630C7">
        <w:tc>
          <w:tcPr>
            <w:tcW w:w="1129" w:type="dxa"/>
          </w:tcPr>
          <w:p w14:paraId="34C0F80E" w14:textId="77777777" w:rsidR="00463AC7" w:rsidRPr="007F620E" w:rsidRDefault="00463AC7" w:rsidP="00C826EF">
            <w:pPr>
              <w:suppressAutoHyphens/>
              <w:jc w:val="both"/>
              <w:rPr>
                <w:b/>
              </w:rPr>
            </w:pPr>
            <w:r w:rsidRPr="007F620E">
              <w:rPr>
                <w:b/>
              </w:rPr>
              <w:t>project</w:t>
            </w:r>
          </w:p>
        </w:tc>
        <w:tc>
          <w:tcPr>
            <w:tcW w:w="1843" w:type="dxa"/>
          </w:tcPr>
          <w:p w14:paraId="69F9048E" w14:textId="77777777" w:rsidR="00463AC7" w:rsidRPr="007F620E" w:rsidRDefault="00463AC7" w:rsidP="00C826EF">
            <w:pPr>
              <w:suppressAutoHyphens/>
              <w:jc w:val="both"/>
              <w:rPr>
                <w:b/>
              </w:rPr>
            </w:pPr>
            <w:r w:rsidRPr="007F620E">
              <w:rPr>
                <w:b/>
              </w:rPr>
              <w:t>type</w:t>
            </w:r>
          </w:p>
        </w:tc>
        <w:tc>
          <w:tcPr>
            <w:tcW w:w="1985" w:type="dxa"/>
          </w:tcPr>
          <w:p w14:paraId="1130A2C4" w14:textId="77777777" w:rsidR="00463AC7" w:rsidRPr="007F620E" w:rsidRDefault="00463AC7" w:rsidP="00C826EF">
            <w:pPr>
              <w:suppressAutoHyphens/>
              <w:jc w:val="both"/>
              <w:rPr>
                <w:b/>
              </w:rPr>
            </w:pPr>
            <w:r w:rsidRPr="007F620E">
              <w:rPr>
                <w:b/>
              </w:rPr>
              <w:t>Commissieloon</w:t>
            </w:r>
            <w:r w:rsidRPr="007F620E">
              <w:rPr>
                <w:b/>
              </w:rPr>
              <w:br/>
              <w:t>= ereloon + BTW</w:t>
            </w:r>
          </w:p>
        </w:tc>
        <w:tc>
          <w:tcPr>
            <w:tcW w:w="1842" w:type="dxa"/>
          </w:tcPr>
          <w:p w14:paraId="11E0F141" w14:textId="77777777" w:rsidR="00463AC7" w:rsidRPr="007F620E" w:rsidRDefault="00463AC7" w:rsidP="00C826EF">
            <w:pPr>
              <w:suppressAutoHyphens/>
              <w:jc w:val="both"/>
              <w:rPr>
                <w:b/>
              </w:rPr>
            </w:pPr>
            <w:r w:rsidRPr="007F620E">
              <w:rPr>
                <w:b/>
              </w:rPr>
              <w:t xml:space="preserve">% ereloon </w:t>
            </w:r>
          </w:p>
        </w:tc>
        <w:tc>
          <w:tcPr>
            <w:tcW w:w="2258" w:type="dxa"/>
          </w:tcPr>
          <w:p w14:paraId="7D93F8FE" w14:textId="77777777" w:rsidR="00463AC7" w:rsidRPr="007F620E" w:rsidRDefault="00463AC7" w:rsidP="00C826EF">
            <w:pPr>
              <w:suppressAutoHyphens/>
              <w:jc w:val="both"/>
              <w:rPr>
                <w:b/>
              </w:rPr>
            </w:pPr>
            <w:r w:rsidRPr="007F620E">
              <w:rPr>
                <w:b/>
              </w:rPr>
              <w:t>... % BTW</w:t>
            </w:r>
          </w:p>
        </w:tc>
      </w:tr>
      <w:tr w:rsidR="006630C7" w:rsidRPr="007F620E" w14:paraId="343855BE" w14:textId="77777777" w:rsidTr="006630C7">
        <w:trPr>
          <w:trHeight w:val="848"/>
        </w:trPr>
        <w:tc>
          <w:tcPr>
            <w:tcW w:w="1129" w:type="dxa"/>
            <w:vAlign w:val="center"/>
          </w:tcPr>
          <w:p w14:paraId="6D12E784" w14:textId="77777777" w:rsidR="00463AC7" w:rsidRPr="007F620E" w:rsidRDefault="00463AC7" w:rsidP="00C826EF">
            <w:pPr>
              <w:suppressAutoHyphens/>
              <w:jc w:val="both"/>
              <w:rPr>
                <w:sz w:val="18"/>
                <w:szCs w:val="18"/>
              </w:rPr>
            </w:pPr>
            <w:r>
              <w:rPr>
                <w:sz w:val="18"/>
                <w:szCs w:val="18"/>
              </w:rPr>
              <w:t>OCMWPA</w:t>
            </w:r>
          </w:p>
        </w:tc>
        <w:tc>
          <w:tcPr>
            <w:tcW w:w="1843" w:type="dxa"/>
            <w:vAlign w:val="center"/>
          </w:tcPr>
          <w:p w14:paraId="09489C02" w14:textId="6733D8BB" w:rsidR="00463AC7" w:rsidRPr="007F620E" w:rsidRDefault="00463AC7" w:rsidP="00C826EF">
            <w:pPr>
              <w:suppressAutoHyphens/>
              <w:rPr>
                <w:sz w:val="18"/>
                <w:szCs w:val="18"/>
              </w:rPr>
            </w:pPr>
            <w:r>
              <w:rPr>
                <w:sz w:val="18"/>
                <w:szCs w:val="18"/>
              </w:rPr>
              <w:t>P</w:t>
            </w:r>
            <w:r w:rsidRPr="007F620E">
              <w:rPr>
                <w:sz w:val="18"/>
                <w:szCs w:val="18"/>
              </w:rPr>
              <w:t xml:space="preserve">er </w:t>
            </w:r>
            <w:r>
              <w:rPr>
                <w:sz w:val="18"/>
                <w:szCs w:val="18"/>
              </w:rPr>
              <w:t>gebouw(cluster)</w:t>
            </w:r>
          </w:p>
        </w:tc>
        <w:tc>
          <w:tcPr>
            <w:tcW w:w="1985" w:type="dxa"/>
            <w:vAlign w:val="center"/>
          </w:tcPr>
          <w:p w14:paraId="74ECDC19" w14:textId="77777777" w:rsidR="006630C7" w:rsidRDefault="006630C7" w:rsidP="00C826EF">
            <w:pPr>
              <w:suppressAutoHyphens/>
              <w:jc w:val="both"/>
              <w:rPr>
                <w:sz w:val="18"/>
                <w:szCs w:val="18"/>
              </w:rPr>
            </w:pPr>
          </w:p>
          <w:p w14:paraId="6E89078F" w14:textId="7A3160C2" w:rsidR="00463AC7" w:rsidRDefault="00463AC7" w:rsidP="00C826EF">
            <w:pPr>
              <w:suppressAutoHyphens/>
              <w:jc w:val="both"/>
              <w:rPr>
                <w:sz w:val="18"/>
                <w:szCs w:val="18"/>
              </w:rPr>
            </w:pPr>
            <w:r w:rsidRPr="007F620E">
              <w:rPr>
                <w:sz w:val="18"/>
                <w:szCs w:val="18"/>
              </w:rPr>
              <w:t>...........</w:t>
            </w:r>
            <w:r w:rsidR="002F1F38">
              <w:rPr>
                <w:sz w:val="18"/>
                <w:szCs w:val="18"/>
              </w:rPr>
              <w:t>.....</w:t>
            </w:r>
            <w:r w:rsidRPr="007F620E">
              <w:rPr>
                <w:sz w:val="18"/>
                <w:szCs w:val="18"/>
              </w:rPr>
              <w:t xml:space="preserve"> %</w:t>
            </w:r>
          </w:p>
          <w:p w14:paraId="3F70A180" w14:textId="77777777" w:rsidR="006630C7" w:rsidRDefault="006630C7" w:rsidP="00C826EF">
            <w:pPr>
              <w:suppressAutoHyphens/>
              <w:jc w:val="both"/>
              <w:rPr>
                <w:sz w:val="18"/>
                <w:szCs w:val="18"/>
              </w:rPr>
            </w:pPr>
          </w:p>
          <w:p w14:paraId="4E0CB732" w14:textId="4A657D70" w:rsidR="006630C7" w:rsidRDefault="006630C7" w:rsidP="00C826EF">
            <w:pPr>
              <w:suppressAutoHyphens/>
              <w:jc w:val="both"/>
              <w:rPr>
                <w:sz w:val="18"/>
                <w:szCs w:val="18"/>
              </w:rPr>
            </w:pPr>
            <w:r>
              <w:rPr>
                <w:sz w:val="18"/>
                <w:szCs w:val="18"/>
              </w:rPr>
              <w:t>Voluit geschreven:</w:t>
            </w:r>
          </w:p>
          <w:p w14:paraId="096AA604" w14:textId="280D7674" w:rsidR="006630C7" w:rsidRDefault="006630C7" w:rsidP="00C826EF">
            <w:pPr>
              <w:suppressAutoHyphens/>
              <w:jc w:val="both"/>
              <w:rPr>
                <w:sz w:val="18"/>
                <w:szCs w:val="18"/>
              </w:rPr>
            </w:pPr>
            <w:r>
              <w:rPr>
                <w:sz w:val="18"/>
                <w:szCs w:val="18"/>
              </w:rPr>
              <w:t>…………………………………………………………………………………………………………</w:t>
            </w:r>
            <w:r w:rsidR="00D45B4C">
              <w:rPr>
                <w:sz w:val="18"/>
                <w:szCs w:val="18"/>
              </w:rPr>
              <w:t>……………</w:t>
            </w:r>
          </w:p>
          <w:p w14:paraId="41959F51" w14:textId="77777777" w:rsidR="006630C7" w:rsidRPr="007F620E" w:rsidRDefault="006630C7" w:rsidP="00C826EF">
            <w:pPr>
              <w:suppressAutoHyphens/>
              <w:jc w:val="both"/>
              <w:rPr>
                <w:sz w:val="18"/>
                <w:szCs w:val="18"/>
              </w:rPr>
            </w:pPr>
          </w:p>
        </w:tc>
        <w:tc>
          <w:tcPr>
            <w:tcW w:w="1842" w:type="dxa"/>
            <w:vAlign w:val="center"/>
          </w:tcPr>
          <w:p w14:paraId="394B6AF7" w14:textId="77777777" w:rsidR="006630C7" w:rsidRDefault="006630C7" w:rsidP="00C826EF">
            <w:pPr>
              <w:suppressAutoHyphens/>
              <w:jc w:val="both"/>
              <w:rPr>
                <w:sz w:val="18"/>
                <w:szCs w:val="18"/>
              </w:rPr>
            </w:pPr>
          </w:p>
          <w:p w14:paraId="65098F08" w14:textId="69805479" w:rsidR="00463AC7" w:rsidRDefault="00463AC7" w:rsidP="00C826EF">
            <w:pPr>
              <w:suppressAutoHyphens/>
              <w:jc w:val="both"/>
              <w:rPr>
                <w:sz w:val="18"/>
                <w:szCs w:val="18"/>
              </w:rPr>
            </w:pPr>
            <w:r w:rsidRPr="007F620E">
              <w:rPr>
                <w:sz w:val="18"/>
                <w:szCs w:val="18"/>
              </w:rPr>
              <w:t>..........</w:t>
            </w:r>
            <w:r w:rsidR="002F1F38">
              <w:rPr>
                <w:sz w:val="18"/>
                <w:szCs w:val="18"/>
              </w:rPr>
              <w:t>....</w:t>
            </w:r>
            <w:r w:rsidRPr="007F620E">
              <w:rPr>
                <w:sz w:val="18"/>
                <w:szCs w:val="18"/>
              </w:rPr>
              <w:t xml:space="preserve">. % </w:t>
            </w:r>
          </w:p>
          <w:p w14:paraId="1E13BB07" w14:textId="77777777" w:rsidR="006630C7" w:rsidRDefault="006630C7" w:rsidP="00C826EF">
            <w:pPr>
              <w:suppressAutoHyphens/>
              <w:jc w:val="both"/>
              <w:rPr>
                <w:sz w:val="18"/>
                <w:szCs w:val="18"/>
              </w:rPr>
            </w:pPr>
          </w:p>
          <w:p w14:paraId="2721588B" w14:textId="77777777" w:rsidR="006630C7" w:rsidRPr="006630C7" w:rsidRDefault="006630C7" w:rsidP="006630C7">
            <w:pPr>
              <w:suppressAutoHyphens/>
              <w:jc w:val="both"/>
              <w:rPr>
                <w:sz w:val="18"/>
                <w:szCs w:val="18"/>
              </w:rPr>
            </w:pPr>
            <w:r w:rsidRPr="006630C7">
              <w:rPr>
                <w:sz w:val="18"/>
                <w:szCs w:val="18"/>
              </w:rPr>
              <w:t>Voluit geschreven:</w:t>
            </w:r>
          </w:p>
          <w:p w14:paraId="08D71E72" w14:textId="370833A5" w:rsidR="006630C7" w:rsidRDefault="006630C7" w:rsidP="006630C7">
            <w:pPr>
              <w:suppressAutoHyphens/>
              <w:jc w:val="both"/>
              <w:rPr>
                <w:sz w:val="18"/>
                <w:szCs w:val="18"/>
              </w:rPr>
            </w:pPr>
            <w:r w:rsidRPr="006630C7">
              <w:rPr>
                <w:sz w:val="18"/>
                <w:szCs w:val="18"/>
              </w:rPr>
              <w:t>…………………………………………………………………………………………………………</w:t>
            </w:r>
            <w:r w:rsidR="00D45B4C">
              <w:rPr>
                <w:sz w:val="18"/>
                <w:szCs w:val="18"/>
              </w:rPr>
              <w:t>……………</w:t>
            </w:r>
          </w:p>
          <w:p w14:paraId="240DAECF" w14:textId="77777777" w:rsidR="006630C7" w:rsidRPr="007F620E" w:rsidRDefault="006630C7" w:rsidP="00C826EF">
            <w:pPr>
              <w:suppressAutoHyphens/>
              <w:jc w:val="both"/>
              <w:rPr>
                <w:sz w:val="18"/>
                <w:szCs w:val="18"/>
              </w:rPr>
            </w:pPr>
          </w:p>
        </w:tc>
        <w:tc>
          <w:tcPr>
            <w:tcW w:w="2258" w:type="dxa"/>
            <w:vAlign w:val="center"/>
          </w:tcPr>
          <w:p w14:paraId="145EB8EE" w14:textId="271D153E" w:rsidR="00463AC7" w:rsidRDefault="00463AC7" w:rsidP="00C826EF">
            <w:pPr>
              <w:suppressAutoHyphens/>
              <w:jc w:val="both"/>
              <w:rPr>
                <w:sz w:val="18"/>
                <w:szCs w:val="18"/>
              </w:rPr>
            </w:pPr>
            <w:r w:rsidRPr="007F620E">
              <w:rPr>
                <w:sz w:val="18"/>
                <w:szCs w:val="18"/>
              </w:rPr>
              <w:t>.........</w:t>
            </w:r>
            <w:r w:rsidR="002F1F38">
              <w:rPr>
                <w:sz w:val="18"/>
                <w:szCs w:val="18"/>
              </w:rPr>
              <w:t>....</w:t>
            </w:r>
            <w:r w:rsidRPr="007F620E">
              <w:rPr>
                <w:sz w:val="18"/>
                <w:szCs w:val="18"/>
              </w:rPr>
              <w:t>.. %</w:t>
            </w:r>
          </w:p>
          <w:p w14:paraId="60E0662A" w14:textId="77777777" w:rsidR="006630C7" w:rsidRDefault="006630C7" w:rsidP="00C826EF">
            <w:pPr>
              <w:suppressAutoHyphens/>
              <w:jc w:val="both"/>
              <w:rPr>
                <w:sz w:val="18"/>
                <w:szCs w:val="18"/>
              </w:rPr>
            </w:pPr>
          </w:p>
          <w:p w14:paraId="72C026F4" w14:textId="77777777" w:rsidR="006630C7" w:rsidRPr="006630C7" w:rsidRDefault="006630C7" w:rsidP="006630C7">
            <w:pPr>
              <w:suppressAutoHyphens/>
              <w:jc w:val="both"/>
              <w:rPr>
                <w:sz w:val="18"/>
                <w:szCs w:val="18"/>
              </w:rPr>
            </w:pPr>
            <w:r w:rsidRPr="006630C7">
              <w:rPr>
                <w:sz w:val="18"/>
                <w:szCs w:val="18"/>
              </w:rPr>
              <w:t>Voluit geschreven:</w:t>
            </w:r>
          </w:p>
          <w:p w14:paraId="3BF80082" w14:textId="1EFB497E" w:rsidR="006630C7" w:rsidRPr="007F620E" w:rsidRDefault="006630C7" w:rsidP="006630C7">
            <w:pPr>
              <w:suppressAutoHyphens/>
              <w:jc w:val="both"/>
              <w:rPr>
                <w:sz w:val="18"/>
                <w:szCs w:val="18"/>
              </w:rPr>
            </w:pPr>
            <w:r w:rsidRPr="006630C7">
              <w:rPr>
                <w:sz w:val="18"/>
                <w:szCs w:val="18"/>
              </w:rPr>
              <w:t>…………………………………………………………………………………………………………</w:t>
            </w:r>
            <w:r w:rsidR="00D45B4C">
              <w:rPr>
                <w:sz w:val="18"/>
                <w:szCs w:val="18"/>
              </w:rPr>
              <w:t>………………………………………</w:t>
            </w:r>
          </w:p>
        </w:tc>
      </w:tr>
      <w:tr w:rsidR="006630C7" w:rsidRPr="007F620E" w14:paraId="229988C7" w14:textId="77777777" w:rsidTr="006630C7">
        <w:trPr>
          <w:trHeight w:val="848"/>
        </w:trPr>
        <w:tc>
          <w:tcPr>
            <w:tcW w:w="1129" w:type="dxa"/>
            <w:vAlign w:val="center"/>
          </w:tcPr>
          <w:p w14:paraId="703E1DAE" w14:textId="77777777" w:rsidR="00463AC7" w:rsidRPr="007F620E" w:rsidRDefault="00463AC7" w:rsidP="00C826EF">
            <w:pPr>
              <w:suppressAutoHyphens/>
              <w:jc w:val="both"/>
              <w:rPr>
                <w:sz w:val="18"/>
                <w:szCs w:val="18"/>
              </w:rPr>
            </w:pPr>
            <w:r>
              <w:rPr>
                <w:sz w:val="18"/>
                <w:szCs w:val="18"/>
              </w:rPr>
              <w:t>OCMWPA</w:t>
            </w:r>
          </w:p>
        </w:tc>
        <w:tc>
          <w:tcPr>
            <w:tcW w:w="1843" w:type="dxa"/>
            <w:vAlign w:val="center"/>
          </w:tcPr>
          <w:p w14:paraId="1A059D3D" w14:textId="77777777" w:rsidR="00463AC7" w:rsidRPr="007F620E" w:rsidRDefault="00463AC7" w:rsidP="00C826EF">
            <w:pPr>
              <w:suppressAutoHyphens/>
              <w:rPr>
                <w:sz w:val="18"/>
                <w:szCs w:val="18"/>
              </w:rPr>
            </w:pPr>
            <w:r>
              <w:rPr>
                <w:sz w:val="18"/>
                <w:szCs w:val="18"/>
              </w:rPr>
              <w:t>Per bouwgrond</w:t>
            </w:r>
          </w:p>
        </w:tc>
        <w:tc>
          <w:tcPr>
            <w:tcW w:w="1985" w:type="dxa"/>
            <w:vAlign w:val="center"/>
          </w:tcPr>
          <w:p w14:paraId="15CFB8CF" w14:textId="77777777" w:rsidR="006630C7" w:rsidRDefault="006630C7" w:rsidP="00C826EF">
            <w:pPr>
              <w:suppressAutoHyphens/>
              <w:jc w:val="both"/>
              <w:rPr>
                <w:sz w:val="18"/>
                <w:szCs w:val="18"/>
              </w:rPr>
            </w:pPr>
          </w:p>
          <w:p w14:paraId="673499BF" w14:textId="5211729C" w:rsidR="00463AC7" w:rsidRDefault="00463AC7" w:rsidP="00C826EF">
            <w:pPr>
              <w:suppressAutoHyphens/>
              <w:jc w:val="both"/>
              <w:rPr>
                <w:sz w:val="18"/>
                <w:szCs w:val="18"/>
              </w:rPr>
            </w:pPr>
            <w:r w:rsidRPr="007F620E">
              <w:rPr>
                <w:sz w:val="18"/>
                <w:szCs w:val="18"/>
              </w:rPr>
              <w:t>...........</w:t>
            </w:r>
            <w:r w:rsidR="002F1F38">
              <w:rPr>
                <w:sz w:val="18"/>
                <w:szCs w:val="18"/>
              </w:rPr>
              <w:t>....</w:t>
            </w:r>
            <w:r w:rsidRPr="007F620E">
              <w:rPr>
                <w:sz w:val="18"/>
                <w:szCs w:val="18"/>
              </w:rPr>
              <w:t xml:space="preserve"> %</w:t>
            </w:r>
          </w:p>
          <w:p w14:paraId="2654CD9F" w14:textId="77777777" w:rsidR="006630C7" w:rsidRDefault="006630C7" w:rsidP="00C826EF">
            <w:pPr>
              <w:suppressAutoHyphens/>
              <w:jc w:val="both"/>
              <w:rPr>
                <w:sz w:val="18"/>
                <w:szCs w:val="18"/>
              </w:rPr>
            </w:pPr>
          </w:p>
          <w:p w14:paraId="68484389" w14:textId="77777777" w:rsidR="006630C7" w:rsidRPr="006630C7" w:rsidRDefault="006630C7" w:rsidP="006630C7">
            <w:pPr>
              <w:suppressAutoHyphens/>
              <w:jc w:val="both"/>
              <w:rPr>
                <w:sz w:val="18"/>
                <w:szCs w:val="18"/>
              </w:rPr>
            </w:pPr>
            <w:r w:rsidRPr="006630C7">
              <w:rPr>
                <w:sz w:val="18"/>
                <w:szCs w:val="18"/>
              </w:rPr>
              <w:t>Voluit geschreven:</w:t>
            </w:r>
          </w:p>
          <w:p w14:paraId="646DFEE8" w14:textId="263F0287" w:rsidR="006630C7" w:rsidRPr="007F620E" w:rsidRDefault="006630C7" w:rsidP="006630C7">
            <w:pPr>
              <w:suppressAutoHyphens/>
              <w:jc w:val="both"/>
              <w:rPr>
                <w:sz w:val="18"/>
                <w:szCs w:val="18"/>
              </w:rPr>
            </w:pPr>
            <w:r w:rsidRPr="006630C7">
              <w:rPr>
                <w:sz w:val="18"/>
                <w:szCs w:val="18"/>
              </w:rPr>
              <w:t>…………………………………………………………………………………………………………</w:t>
            </w:r>
            <w:r w:rsidR="00D45B4C">
              <w:rPr>
                <w:sz w:val="18"/>
                <w:szCs w:val="18"/>
              </w:rPr>
              <w:t>……………</w:t>
            </w:r>
          </w:p>
        </w:tc>
        <w:tc>
          <w:tcPr>
            <w:tcW w:w="1842" w:type="dxa"/>
            <w:vAlign w:val="center"/>
          </w:tcPr>
          <w:p w14:paraId="3CA6933B" w14:textId="77777777" w:rsidR="006630C7" w:rsidRDefault="006630C7" w:rsidP="00C826EF">
            <w:pPr>
              <w:suppressAutoHyphens/>
              <w:jc w:val="both"/>
              <w:rPr>
                <w:sz w:val="18"/>
                <w:szCs w:val="18"/>
              </w:rPr>
            </w:pPr>
          </w:p>
          <w:p w14:paraId="684403E6" w14:textId="3AE08838" w:rsidR="00463AC7" w:rsidRDefault="00463AC7" w:rsidP="00C826EF">
            <w:pPr>
              <w:suppressAutoHyphens/>
              <w:jc w:val="both"/>
              <w:rPr>
                <w:sz w:val="18"/>
                <w:szCs w:val="18"/>
              </w:rPr>
            </w:pPr>
            <w:r w:rsidRPr="007F620E">
              <w:rPr>
                <w:sz w:val="18"/>
                <w:szCs w:val="18"/>
              </w:rPr>
              <w:t>........</w:t>
            </w:r>
            <w:r w:rsidR="002F1F38">
              <w:rPr>
                <w:sz w:val="18"/>
                <w:szCs w:val="18"/>
              </w:rPr>
              <w:t>....</w:t>
            </w:r>
            <w:r w:rsidRPr="007F620E">
              <w:rPr>
                <w:sz w:val="18"/>
                <w:szCs w:val="18"/>
              </w:rPr>
              <w:t>... %</w:t>
            </w:r>
          </w:p>
          <w:p w14:paraId="56060D4A" w14:textId="77777777" w:rsidR="006630C7" w:rsidRDefault="006630C7" w:rsidP="00C826EF">
            <w:pPr>
              <w:suppressAutoHyphens/>
              <w:jc w:val="both"/>
              <w:rPr>
                <w:sz w:val="18"/>
                <w:szCs w:val="18"/>
              </w:rPr>
            </w:pPr>
          </w:p>
          <w:p w14:paraId="0931585D" w14:textId="77777777" w:rsidR="006630C7" w:rsidRPr="006630C7" w:rsidRDefault="006630C7" w:rsidP="006630C7">
            <w:pPr>
              <w:suppressAutoHyphens/>
              <w:jc w:val="both"/>
              <w:rPr>
                <w:sz w:val="18"/>
                <w:szCs w:val="18"/>
              </w:rPr>
            </w:pPr>
            <w:r w:rsidRPr="006630C7">
              <w:rPr>
                <w:sz w:val="18"/>
                <w:szCs w:val="18"/>
              </w:rPr>
              <w:t>Voluit geschreven:</w:t>
            </w:r>
          </w:p>
          <w:p w14:paraId="6AD8EAA3" w14:textId="2B718A2E" w:rsidR="006630C7" w:rsidRPr="007F620E" w:rsidRDefault="006630C7" w:rsidP="006630C7">
            <w:pPr>
              <w:suppressAutoHyphens/>
              <w:jc w:val="both"/>
              <w:rPr>
                <w:sz w:val="18"/>
                <w:szCs w:val="18"/>
              </w:rPr>
            </w:pPr>
            <w:r w:rsidRPr="006630C7">
              <w:rPr>
                <w:sz w:val="18"/>
                <w:szCs w:val="18"/>
              </w:rPr>
              <w:t>………………………………………………………………………………………………</w:t>
            </w:r>
            <w:r w:rsidR="00D45B4C">
              <w:rPr>
                <w:sz w:val="18"/>
                <w:szCs w:val="18"/>
              </w:rPr>
              <w:t>………………………</w:t>
            </w:r>
          </w:p>
        </w:tc>
        <w:tc>
          <w:tcPr>
            <w:tcW w:w="2258" w:type="dxa"/>
            <w:vAlign w:val="center"/>
          </w:tcPr>
          <w:p w14:paraId="53675900" w14:textId="77777777" w:rsidR="006630C7" w:rsidRPr="006630C7" w:rsidRDefault="006630C7" w:rsidP="006630C7">
            <w:pPr>
              <w:suppressAutoHyphens/>
              <w:jc w:val="both"/>
              <w:rPr>
                <w:sz w:val="18"/>
                <w:szCs w:val="18"/>
              </w:rPr>
            </w:pPr>
          </w:p>
          <w:p w14:paraId="3ECE3A27" w14:textId="55711226" w:rsidR="006630C7" w:rsidRDefault="006630C7" w:rsidP="006630C7">
            <w:pPr>
              <w:suppressAutoHyphens/>
              <w:jc w:val="both"/>
              <w:rPr>
                <w:sz w:val="18"/>
                <w:szCs w:val="18"/>
              </w:rPr>
            </w:pPr>
            <w:r w:rsidRPr="006630C7">
              <w:rPr>
                <w:sz w:val="18"/>
                <w:szCs w:val="18"/>
              </w:rPr>
              <w:t>........</w:t>
            </w:r>
            <w:r w:rsidR="002F1F38">
              <w:rPr>
                <w:sz w:val="18"/>
                <w:szCs w:val="18"/>
              </w:rPr>
              <w:t>....</w:t>
            </w:r>
            <w:r w:rsidRPr="006630C7">
              <w:rPr>
                <w:sz w:val="18"/>
                <w:szCs w:val="18"/>
              </w:rPr>
              <w:t>... %</w:t>
            </w:r>
          </w:p>
          <w:p w14:paraId="16F4A291" w14:textId="77777777" w:rsidR="006630C7" w:rsidRPr="006630C7" w:rsidRDefault="006630C7" w:rsidP="006630C7">
            <w:pPr>
              <w:suppressAutoHyphens/>
              <w:jc w:val="both"/>
              <w:rPr>
                <w:sz w:val="18"/>
                <w:szCs w:val="18"/>
              </w:rPr>
            </w:pPr>
          </w:p>
          <w:p w14:paraId="00326576" w14:textId="77777777" w:rsidR="006630C7" w:rsidRPr="006630C7" w:rsidRDefault="006630C7" w:rsidP="006630C7">
            <w:pPr>
              <w:suppressAutoHyphens/>
              <w:jc w:val="both"/>
              <w:rPr>
                <w:sz w:val="18"/>
                <w:szCs w:val="18"/>
              </w:rPr>
            </w:pPr>
            <w:r w:rsidRPr="006630C7">
              <w:rPr>
                <w:sz w:val="18"/>
                <w:szCs w:val="18"/>
              </w:rPr>
              <w:t>Voluit geschreven:</w:t>
            </w:r>
          </w:p>
          <w:p w14:paraId="1EAE5FAF" w14:textId="3A40539A" w:rsidR="006630C7" w:rsidRPr="007F620E" w:rsidRDefault="006630C7" w:rsidP="006630C7">
            <w:pPr>
              <w:suppressAutoHyphens/>
              <w:jc w:val="both"/>
              <w:rPr>
                <w:sz w:val="18"/>
                <w:szCs w:val="18"/>
              </w:rPr>
            </w:pPr>
            <w:r w:rsidRPr="006630C7">
              <w:rPr>
                <w:sz w:val="18"/>
                <w:szCs w:val="18"/>
              </w:rPr>
              <w:t>………………………………………………………………………………………………</w:t>
            </w:r>
            <w:r w:rsidR="00D45B4C">
              <w:rPr>
                <w:sz w:val="18"/>
                <w:szCs w:val="18"/>
              </w:rPr>
              <w:t>…………………………………………………</w:t>
            </w:r>
          </w:p>
        </w:tc>
      </w:tr>
    </w:tbl>
    <w:p w14:paraId="40A7C5D3" w14:textId="77777777" w:rsidR="00463AC7" w:rsidRDefault="00463AC7" w:rsidP="00D239BE"/>
    <w:p w14:paraId="199D247F" w14:textId="5FE750B2" w:rsidR="00D239BE" w:rsidRDefault="00D239BE" w:rsidP="00D239BE">
      <w:pPr>
        <w:pStyle w:val="Geenafstand"/>
        <w:rPr>
          <w:b/>
          <w:bCs/>
        </w:rPr>
      </w:pPr>
      <w:r w:rsidRPr="001331BE">
        <w:rPr>
          <w:b/>
          <w:bCs/>
        </w:rPr>
        <w:t xml:space="preserve">Gunningscriterium 2: </w:t>
      </w:r>
      <w:r w:rsidR="00D45B4C">
        <w:rPr>
          <w:b/>
          <w:bCs/>
        </w:rPr>
        <w:t>Kwaliteit van de dienstverlening</w:t>
      </w:r>
    </w:p>
    <w:p w14:paraId="2958B9FB" w14:textId="77777777" w:rsidR="00D45B4C" w:rsidRDefault="00D45B4C" w:rsidP="00D239BE">
      <w:r>
        <w:t>Bij te voegen bij de offerte:</w:t>
      </w:r>
    </w:p>
    <w:p w14:paraId="7393EA2A" w14:textId="0FF88D27" w:rsidR="00D45B4C" w:rsidRDefault="00D45B4C" w:rsidP="00D45B4C">
      <w:pPr>
        <w:pStyle w:val="Bullet"/>
        <w:spacing w:before="80" w:after="80"/>
        <w:ind w:left="567" w:hanging="567"/>
        <w:jc w:val="both"/>
      </w:pPr>
      <w:r>
        <w:t>nota ‘voorbereiding dossier’</w:t>
      </w:r>
    </w:p>
    <w:p w14:paraId="01DE0DCF" w14:textId="71F9DAA0" w:rsidR="00D45B4C" w:rsidRDefault="00D45B4C" w:rsidP="00D45B4C">
      <w:pPr>
        <w:pStyle w:val="Bullet"/>
        <w:spacing w:before="80" w:after="80"/>
        <w:ind w:left="567" w:hanging="567"/>
        <w:jc w:val="both"/>
      </w:pPr>
      <w:r>
        <w:t>nota ‘uitvoering dossier’</w:t>
      </w:r>
    </w:p>
    <w:p w14:paraId="1E2566EF" w14:textId="723348CF" w:rsidR="00D45B4C" w:rsidRDefault="00D45B4C" w:rsidP="00D45B4C">
      <w:pPr>
        <w:pStyle w:val="Bullet"/>
        <w:spacing w:before="80" w:after="80"/>
        <w:ind w:left="567" w:hanging="567"/>
        <w:jc w:val="both"/>
      </w:pPr>
      <w:r>
        <w:t>nota ‘afsluiting dossier’</w:t>
      </w:r>
    </w:p>
    <w:p w14:paraId="483648B4" w14:textId="77777777" w:rsidR="00D239BE" w:rsidRDefault="00D239BE" w:rsidP="00D239BE"/>
    <w:p w14:paraId="49E9B61D" w14:textId="77777777" w:rsidR="00D239BE" w:rsidRDefault="00D239BE" w:rsidP="00D239BE">
      <w:pPr>
        <w:pStyle w:val="Stijl1"/>
        <w:numPr>
          <w:ilvl w:val="0"/>
          <w:numId w:val="3"/>
        </w:numPr>
      </w:pPr>
      <w:r>
        <w:t>A</w:t>
      </w:r>
      <w:r w:rsidRPr="00B02CDF">
        <w:t>lgemene inlichtingen</w:t>
      </w:r>
      <w:r>
        <w:t xml:space="preserve"> inschrijver</w:t>
      </w:r>
    </w:p>
    <w:p w14:paraId="25FC5014" w14:textId="07FAF993" w:rsidR="00D239BE" w:rsidRDefault="002F1F38" w:rsidP="00D239BE">
      <w:pPr>
        <w:pStyle w:val="Bullet"/>
        <w:spacing w:before="80" w:after="80"/>
        <w:ind w:left="567" w:hanging="567"/>
        <w:jc w:val="both"/>
      </w:pPr>
      <w:r>
        <w:t>i</w:t>
      </w:r>
      <w:r w:rsidR="00D239BE" w:rsidRPr="001331BE">
        <w:t>nschrijving bij de RSZ: nr(s)</w:t>
      </w:r>
      <w:r w:rsidR="00D239BE">
        <w:tab/>
      </w:r>
      <w:r w:rsidR="00D239BE" w:rsidRPr="001331BE">
        <w:t>…………………………………………………………………</w:t>
      </w:r>
    </w:p>
    <w:p w14:paraId="5B98C510" w14:textId="77777777" w:rsidR="00D239BE" w:rsidRDefault="00D239BE" w:rsidP="00D239BE">
      <w:pPr>
        <w:pStyle w:val="Bullet"/>
        <w:spacing w:before="80" w:after="80"/>
        <w:ind w:left="567" w:hanging="567"/>
        <w:jc w:val="both"/>
      </w:pPr>
      <w:r w:rsidRPr="001331BE">
        <w:t>btw (alleen in België): nr(s)</w:t>
      </w:r>
      <w:r w:rsidRPr="001331BE">
        <w:tab/>
        <w:t>…………………………………………………………………</w:t>
      </w:r>
    </w:p>
    <w:p w14:paraId="64D48CAA" w14:textId="178CD219" w:rsidR="00D239BE" w:rsidRPr="001331BE" w:rsidRDefault="00D45B4C" w:rsidP="00D239BE">
      <w:pPr>
        <w:pStyle w:val="Bullet"/>
        <w:spacing w:before="80" w:after="80"/>
        <w:ind w:left="567" w:hanging="567"/>
      </w:pPr>
      <w:r>
        <w:t>BIV</w:t>
      </w:r>
      <w:r w:rsidR="002F1F38">
        <w:t>-erkenning: nr(s)</w:t>
      </w:r>
      <w:r w:rsidR="002F1F38">
        <w:tab/>
      </w:r>
      <w:r w:rsidR="00D239BE" w:rsidRPr="001331BE">
        <w:t xml:space="preserve"> ……………</w:t>
      </w:r>
      <w:r w:rsidR="002F1F38">
        <w:t>……………………………………</w:t>
      </w:r>
      <w:r w:rsidR="00D239BE" w:rsidRPr="001331BE">
        <w:t>………………………</w:t>
      </w:r>
    </w:p>
    <w:p w14:paraId="0751C957" w14:textId="77777777" w:rsidR="00D239BE" w:rsidRDefault="00D239BE" w:rsidP="00D239BE"/>
    <w:p w14:paraId="67A5B591" w14:textId="77777777" w:rsidR="00D239BE" w:rsidRPr="001331BE" w:rsidRDefault="00D239BE" w:rsidP="00D239BE">
      <w:pPr>
        <w:pStyle w:val="Stijl1"/>
        <w:numPr>
          <w:ilvl w:val="0"/>
          <w:numId w:val="3"/>
        </w:numPr>
      </w:pPr>
      <w:r>
        <w:t>Uitsluitingsgronden</w:t>
      </w:r>
      <w:r w:rsidRPr="00924075">
        <w:t xml:space="preserve"> </w:t>
      </w:r>
    </w:p>
    <w:p w14:paraId="5B3366E6" w14:textId="77777777" w:rsidR="00D239BE" w:rsidRDefault="00D239BE" w:rsidP="00D239BE">
      <w:pPr>
        <w:pStyle w:val="Geenafstand"/>
      </w:pPr>
      <w:r w:rsidRPr="001331BE">
        <w:t>Door ondertekening van de offerte verklaart de inschrijver evenals de personen die de offerte ondertekenen impliciet dat ze zich niet bevinden in de uitsluitingstoestanden met betrekking tot de persoonlijke situatie zoals bedoeld in artikel 67 tot en met 69 van de Wet Overheidsopdrachten.</w:t>
      </w:r>
    </w:p>
    <w:p w14:paraId="4CE660F0" w14:textId="77777777" w:rsidR="00D239BE" w:rsidRPr="001331BE" w:rsidRDefault="00D239BE" w:rsidP="00D239BE">
      <w:pPr>
        <w:pStyle w:val="Geenafstand"/>
      </w:pPr>
    </w:p>
    <w:p w14:paraId="5DFF5C9F" w14:textId="77777777" w:rsidR="00D239BE" w:rsidRDefault="00D239BE" w:rsidP="00D239BE"/>
    <w:p w14:paraId="28911C26" w14:textId="77777777" w:rsidR="00D239BE" w:rsidRPr="006A25E8" w:rsidRDefault="00D239BE" w:rsidP="00D239BE">
      <w:pPr>
        <w:pStyle w:val="Stijl1"/>
        <w:numPr>
          <w:ilvl w:val="0"/>
          <w:numId w:val="3"/>
        </w:numPr>
      </w:pPr>
      <w:r w:rsidRPr="006A25E8">
        <w:t>Personeel</w:t>
      </w:r>
    </w:p>
    <w:p w14:paraId="61F1B638" w14:textId="77777777" w:rsidR="00D239BE" w:rsidRPr="001331BE" w:rsidRDefault="00D239BE" w:rsidP="00D239BE">
      <w:pPr>
        <w:pStyle w:val="Geenafstand"/>
      </w:pPr>
      <w:r w:rsidRPr="001331BE">
        <w:t>De inschrijver verklaart bovendien in zijn offerte het volgende:</w:t>
      </w:r>
    </w:p>
    <w:p w14:paraId="10E86913" w14:textId="2D1488C5" w:rsidR="00D239BE" w:rsidRDefault="00BA5076" w:rsidP="00D239BE">
      <w:pPr>
        <w:pStyle w:val="Bullet"/>
        <w:spacing w:before="80" w:after="80"/>
        <w:ind w:left="567" w:hanging="567"/>
        <w:jc w:val="both"/>
      </w:pPr>
      <w:r w:rsidRPr="00BA5076">
        <w:t>de inschrijver stelt personeel tewerk dat onderworpen is aan de wet van 27 juni 1969 tot herziening van de besluitwet van 28 december 1944 betreffende de maatschappelijke zekerheid der arbeiders</w:t>
      </w:r>
      <w:r w:rsidR="00D239BE" w:rsidRPr="001331BE">
        <w:t>;</w:t>
      </w:r>
    </w:p>
    <w:p w14:paraId="71B3C5F8" w14:textId="77777777" w:rsidR="00D239BE" w:rsidRDefault="00D239BE" w:rsidP="00D239BE">
      <w:pPr>
        <w:tabs>
          <w:tab w:val="left" w:pos="5720"/>
        </w:tabs>
        <w:ind w:left="360"/>
        <w:rPr>
          <w:rFonts w:eastAsia="Times New Roman"/>
          <w:lang w:val="nl-NL" w:eastAsia="nl-NL"/>
        </w:rPr>
      </w:pPr>
      <w:r w:rsidRPr="00162A6F">
        <w:rPr>
          <w:rFonts w:eastAsia="Times New Roman"/>
          <w:lang w:val="nl-NL" w:eastAsia="nl-NL"/>
        </w:rPr>
        <w:t>en/of</w:t>
      </w:r>
    </w:p>
    <w:p w14:paraId="18BEA366" w14:textId="77777777" w:rsidR="00D239BE" w:rsidRPr="00162A6F" w:rsidRDefault="00D239BE" w:rsidP="00D239BE">
      <w:pPr>
        <w:tabs>
          <w:tab w:val="left" w:pos="5720"/>
        </w:tabs>
        <w:ind w:left="360"/>
        <w:rPr>
          <w:rFonts w:eastAsia="Times New Roman"/>
          <w:lang w:val="nl-NL" w:eastAsia="nl-NL"/>
        </w:rPr>
      </w:pPr>
      <w:r w:rsidRPr="00162A6F">
        <w:rPr>
          <w:rFonts w:eastAsia="Times New Roman"/>
          <w:lang w:val="nl-NL" w:eastAsia="nl-NL"/>
        </w:rPr>
        <w:tab/>
      </w:r>
    </w:p>
    <w:p w14:paraId="648F2D89" w14:textId="77777777" w:rsidR="00D239BE" w:rsidRPr="001331BE" w:rsidRDefault="00D239BE" w:rsidP="00D239BE">
      <w:pPr>
        <w:pStyle w:val="Bullet"/>
        <w:spacing w:before="80" w:after="80"/>
        <w:ind w:left="567" w:hanging="567"/>
        <w:jc w:val="both"/>
      </w:pPr>
      <w:r w:rsidRPr="001331BE">
        <w:t xml:space="preserve">de inschrijver of de entiteiten waarop hij zich beroept in het kader van de selectie stellen personeel tewerk uit een andere lidstaat van de Europese Unie, met name ……………………………………………………………………………………………….. De betrokken attesten kunnen via volgende gratis toegankelijke elektronische toepassingen geraadpleegd worden: ………………………………………………………………………………………………. </w:t>
      </w:r>
    </w:p>
    <w:p w14:paraId="63D2C46C" w14:textId="5A0CBDC2" w:rsidR="00D239BE" w:rsidRDefault="00D239BE" w:rsidP="00BA5076"/>
    <w:p w14:paraId="27C65367" w14:textId="77777777" w:rsidR="00D239BE" w:rsidRDefault="00D239BE" w:rsidP="00D239BE">
      <w:pPr>
        <w:pStyle w:val="Stijl1"/>
        <w:numPr>
          <w:ilvl w:val="0"/>
          <w:numId w:val="3"/>
        </w:numPr>
      </w:pPr>
      <w:r>
        <w:t>Beroepsmatige fiscale verplichtingen</w:t>
      </w:r>
    </w:p>
    <w:p w14:paraId="7E7A6D08" w14:textId="77777777" w:rsidR="00D239BE" w:rsidRPr="001331BE" w:rsidRDefault="00D239BE" w:rsidP="00D239BE">
      <w:pPr>
        <w:pStyle w:val="Geenafstand"/>
      </w:pPr>
      <w:r w:rsidRPr="001331BE">
        <w:t>De aanbestedende overheid verifieert via de Telemarc toepassing of de inschrijver heeft voldaan aan zijn verplichting tot betaling van zowel zijn sociale zekerheidsbijdragen, als van zijn belastingen ten opzichte van de FOD Financiën (zie “VERIFICATIE DOOR AANBESTEDENDE OVERHEID“ onder 2.</w:t>
      </w:r>
      <w:r>
        <w:t>7</w:t>
      </w:r>
      <w:r w:rsidRPr="001331BE">
        <w:t>.1.)</w:t>
      </w:r>
    </w:p>
    <w:p w14:paraId="39B5CB36" w14:textId="77777777" w:rsidR="00D239BE" w:rsidRPr="001331BE" w:rsidRDefault="00D239BE" w:rsidP="00D239BE">
      <w:pPr>
        <w:pStyle w:val="Geenafstand"/>
      </w:pPr>
      <w:r w:rsidRPr="001331BE">
        <w:t xml:space="preserve">Indien de inschrijver niet in België gevestigd is zal hij een recent attest van de bevoegde overheid voorleggen waarin wordt bevestigd dat de inschrijver heeft voldaan aan zijn fiscale verplichtingen overeenkomstig de wettelijke bepalingen van het land van vestiging (zie “BIJKOMENDE BEWIJSSTUKKEN, </w:t>
      </w:r>
      <w:r>
        <w:t>on</w:t>
      </w:r>
      <w:r w:rsidRPr="001331BE">
        <w:t>der 2.</w:t>
      </w:r>
      <w:r>
        <w:t>7</w:t>
      </w:r>
      <w:r w:rsidRPr="001331BE">
        <w:t>.1.)</w:t>
      </w:r>
    </w:p>
    <w:p w14:paraId="4D56EE71" w14:textId="77777777" w:rsidR="00D239BE" w:rsidRPr="00FE4110" w:rsidRDefault="00D239BE" w:rsidP="00D239BE">
      <w:pPr>
        <w:pStyle w:val="Stijl1"/>
        <w:numPr>
          <w:ilvl w:val="0"/>
          <w:numId w:val="3"/>
        </w:numPr>
      </w:pPr>
      <w:r>
        <w:t>B</w:t>
      </w:r>
      <w:r w:rsidRPr="00B02CDF">
        <w:t>etalingen</w:t>
      </w:r>
    </w:p>
    <w:p w14:paraId="1B0636BA" w14:textId="77777777" w:rsidR="00D239BE" w:rsidRPr="005617E3" w:rsidRDefault="00D239BE" w:rsidP="00D239BE">
      <w:pPr>
        <w:pStyle w:val="Geenafstand"/>
      </w:pPr>
      <w:r w:rsidRPr="005617E3">
        <w:t>De betalingen zullen geldig worden uitgevoerd door overschrijving op volgend bankrekeningnummer:</w:t>
      </w:r>
    </w:p>
    <w:p w14:paraId="586E3098" w14:textId="7F8A1247" w:rsidR="00D239BE" w:rsidRDefault="00D239BE" w:rsidP="00D239BE">
      <w:pPr>
        <w:pStyle w:val="Bullet"/>
        <w:spacing w:before="80" w:after="80"/>
        <w:ind w:left="567" w:hanging="567"/>
        <w:jc w:val="both"/>
      </w:pPr>
      <w:r w:rsidRPr="00B02CDF">
        <w:t>IBAN</w:t>
      </w:r>
      <w:r>
        <w:t>:</w:t>
      </w:r>
      <w:r>
        <w:tab/>
      </w:r>
      <w:r w:rsidRPr="003738A4">
        <w:t>…………………………………………………………………………………</w:t>
      </w:r>
      <w:r w:rsidR="00BA5076">
        <w:t>..</w:t>
      </w:r>
      <w:r w:rsidRPr="003738A4">
        <w:t>………</w:t>
      </w:r>
    </w:p>
    <w:p w14:paraId="164B2BCF" w14:textId="5F02FD30" w:rsidR="00D239BE" w:rsidRDefault="00D239BE" w:rsidP="00D239BE">
      <w:pPr>
        <w:pStyle w:val="Bullet"/>
        <w:spacing w:before="80" w:after="80"/>
        <w:ind w:left="567" w:hanging="567"/>
        <w:jc w:val="both"/>
      </w:pPr>
      <w:r w:rsidRPr="00B02CDF">
        <w:t>BIC nummer (indien IBAN nummer niet begint met BE):</w:t>
      </w:r>
      <w:r w:rsidR="00BA5076">
        <w:tab/>
      </w:r>
      <w:r w:rsidRPr="003738A4">
        <w:t>………………………………</w:t>
      </w:r>
    </w:p>
    <w:p w14:paraId="5CDC6FF3" w14:textId="5CFF4BD1" w:rsidR="00D239BE" w:rsidRDefault="00D239BE" w:rsidP="00D239BE">
      <w:pPr>
        <w:pStyle w:val="Bullet"/>
        <w:spacing w:before="80" w:after="80"/>
        <w:ind w:left="567" w:hanging="567"/>
        <w:jc w:val="both"/>
      </w:pPr>
      <w:r w:rsidRPr="00D837CA">
        <w:t>ten name van:</w:t>
      </w:r>
      <w:r w:rsidR="00BA5076">
        <w:tab/>
        <w:t>..</w:t>
      </w:r>
      <w:r w:rsidRPr="003738A4">
        <w:t>……………………………………………………………………</w:t>
      </w:r>
      <w:r>
        <w:t>……………</w:t>
      </w:r>
    </w:p>
    <w:p w14:paraId="0FBFAF9F" w14:textId="77777777" w:rsidR="00D239BE" w:rsidRDefault="00D239BE" w:rsidP="00D239BE">
      <w:pPr>
        <w:pStyle w:val="Bullet"/>
        <w:numPr>
          <w:ilvl w:val="0"/>
          <w:numId w:val="0"/>
        </w:numPr>
        <w:spacing w:before="80" w:after="80"/>
        <w:ind w:left="567"/>
        <w:jc w:val="both"/>
      </w:pPr>
    </w:p>
    <w:p w14:paraId="47C12148" w14:textId="77777777" w:rsidR="00D239BE" w:rsidRPr="00FE4110" w:rsidRDefault="00D239BE" w:rsidP="00D239BE">
      <w:pPr>
        <w:pStyle w:val="Stijl1"/>
        <w:numPr>
          <w:ilvl w:val="0"/>
          <w:numId w:val="3"/>
        </w:numPr>
      </w:pPr>
      <w:r w:rsidRPr="00FE4110">
        <w:t>Sluitingsperiodes</w:t>
      </w:r>
    </w:p>
    <w:p w14:paraId="57269BAD" w14:textId="77777777" w:rsidR="00D239BE" w:rsidRPr="005617E3" w:rsidRDefault="00D239BE" w:rsidP="00D239BE">
      <w:pPr>
        <w:pStyle w:val="Geenafstand"/>
      </w:pPr>
      <w:r w:rsidRPr="005617E3">
        <w:t>De sluitingsperiode(s) van mijn onderneming:</w:t>
      </w:r>
      <w:r w:rsidRPr="003738A4">
        <w:t xml:space="preserve"> </w:t>
      </w:r>
      <w:r w:rsidRPr="005617E3">
        <w:t>……………………………………………………</w:t>
      </w:r>
    </w:p>
    <w:p w14:paraId="5257CA33" w14:textId="77777777" w:rsidR="00D239BE" w:rsidRDefault="00D239BE" w:rsidP="00D239BE">
      <w:pPr>
        <w:pStyle w:val="Geenafstand"/>
      </w:pPr>
    </w:p>
    <w:p w14:paraId="4BBED9DA" w14:textId="7E16F8E8" w:rsidR="00D239BE" w:rsidRPr="005617E3" w:rsidRDefault="00D239BE" w:rsidP="00D239BE">
      <w:pPr>
        <w:pStyle w:val="Geenafstand"/>
      </w:pPr>
      <w:r w:rsidRPr="005617E3">
        <w:lastRenderedPageBreak/>
        <w:t>Gedaan te:</w:t>
      </w:r>
      <w:r w:rsidRPr="00D303D7">
        <w:t xml:space="preserve"> </w:t>
      </w:r>
      <w:r w:rsidRPr="005617E3">
        <w:t>…………………………………………………………………………………………</w:t>
      </w:r>
    </w:p>
    <w:p w14:paraId="73B85A55" w14:textId="77777777" w:rsidR="00D239BE" w:rsidRPr="005617E3" w:rsidRDefault="00D239BE" w:rsidP="00D239BE">
      <w:pPr>
        <w:pStyle w:val="Geenafstand"/>
      </w:pPr>
      <w:r w:rsidRPr="005617E3">
        <w:t>De (datum): …………………………………………………………………………………………</w:t>
      </w:r>
    </w:p>
    <w:p w14:paraId="026E5C6E" w14:textId="77777777" w:rsidR="00D239BE" w:rsidRPr="005617E3" w:rsidRDefault="00D239BE" w:rsidP="00D239BE">
      <w:pPr>
        <w:pStyle w:val="Geenafstand"/>
      </w:pPr>
      <w:r w:rsidRPr="005617E3">
        <w:t>De inschrijver(s),</w:t>
      </w:r>
    </w:p>
    <w:p w14:paraId="5EDC8AA7" w14:textId="77777777" w:rsidR="00D239BE" w:rsidRPr="005617E3" w:rsidRDefault="00D239BE" w:rsidP="00D239BE">
      <w:pPr>
        <w:pStyle w:val="Geenafstand"/>
      </w:pPr>
    </w:p>
    <w:p w14:paraId="4DC00655" w14:textId="77777777" w:rsidR="00D239BE" w:rsidRPr="005617E3" w:rsidRDefault="00D239BE" w:rsidP="00D239BE">
      <w:pPr>
        <w:pStyle w:val="Geenafstand"/>
      </w:pPr>
      <w:r w:rsidRPr="005617E3">
        <w:t>Handtekening:</w:t>
      </w:r>
      <w:r w:rsidRPr="00D77FDE">
        <w:t xml:space="preserve"> </w:t>
      </w:r>
      <w:r w:rsidRPr="005617E3">
        <w:t>…………………………………………………………………………………………</w:t>
      </w:r>
    </w:p>
    <w:p w14:paraId="5ABFB74E" w14:textId="77777777" w:rsidR="00D239BE" w:rsidRPr="005617E3" w:rsidRDefault="00D239BE" w:rsidP="00D239BE">
      <w:pPr>
        <w:pStyle w:val="Geenafstand"/>
      </w:pPr>
      <w:r w:rsidRPr="005617E3">
        <w:t>Naam en Voornaam:</w:t>
      </w:r>
      <w:r w:rsidRPr="00D77FDE">
        <w:t xml:space="preserve"> </w:t>
      </w:r>
      <w:r w:rsidRPr="005617E3">
        <w:t>…………………………………………………………………………………</w:t>
      </w:r>
    </w:p>
    <w:p w14:paraId="6C67F2F0" w14:textId="07E80FAB" w:rsidR="008C42B3" w:rsidRDefault="00D239BE" w:rsidP="00D239BE">
      <w:r w:rsidRPr="005617E3">
        <w:t>Functie: ………………………………………………………………………………………………</w:t>
      </w:r>
    </w:p>
    <w:sectPr w:rsidR="008C42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09A9" w14:textId="77777777" w:rsidR="006814BE" w:rsidRDefault="006814BE">
      <w:r>
        <w:separator/>
      </w:r>
    </w:p>
  </w:endnote>
  <w:endnote w:type="continuationSeparator" w:id="0">
    <w:p w14:paraId="19E27CA4" w14:textId="77777777" w:rsidR="006814BE" w:rsidRDefault="0068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485475"/>
      <w:docPartObj>
        <w:docPartGallery w:val="Page Numbers (Bottom of Page)"/>
        <w:docPartUnique/>
      </w:docPartObj>
    </w:sdtPr>
    <w:sdtEndPr>
      <w:rPr>
        <w:sz w:val="18"/>
        <w:szCs w:val="18"/>
      </w:rPr>
    </w:sdtEndPr>
    <w:sdtContent>
      <w:p w14:paraId="6CADCEE9" w14:textId="77777777" w:rsidR="00D239BE" w:rsidRPr="00C04FFD" w:rsidRDefault="00D239BE">
        <w:pPr>
          <w:pStyle w:val="Voettekst"/>
          <w:jc w:val="right"/>
          <w:rPr>
            <w:sz w:val="18"/>
            <w:szCs w:val="18"/>
          </w:rPr>
        </w:pPr>
        <w:r w:rsidRPr="00C04FFD">
          <w:rPr>
            <w:sz w:val="18"/>
            <w:szCs w:val="18"/>
          </w:rPr>
          <w:fldChar w:fldCharType="begin"/>
        </w:r>
        <w:r w:rsidRPr="00C04FFD">
          <w:rPr>
            <w:sz w:val="18"/>
            <w:szCs w:val="18"/>
          </w:rPr>
          <w:instrText>PAGE   \* MERGEFORMAT</w:instrText>
        </w:r>
        <w:r w:rsidRPr="00C04FFD">
          <w:rPr>
            <w:sz w:val="18"/>
            <w:szCs w:val="18"/>
          </w:rPr>
          <w:fldChar w:fldCharType="separate"/>
        </w:r>
        <w:r w:rsidRPr="000F44BE">
          <w:rPr>
            <w:noProof/>
            <w:sz w:val="18"/>
            <w:szCs w:val="18"/>
            <w:lang w:val="nl-NL"/>
          </w:rPr>
          <w:t>1</w:t>
        </w:r>
        <w:r w:rsidRPr="00C04FFD">
          <w:rPr>
            <w:sz w:val="18"/>
            <w:szCs w:val="18"/>
          </w:rPr>
          <w:fldChar w:fldCharType="end"/>
        </w:r>
      </w:p>
    </w:sdtContent>
  </w:sdt>
  <w:p w14:paraId="62E7BEE6" w14:textId="77777777" w:rsidR="00D239BE" w:rsidRDefault="00D239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450" w14:textId="77777777" w:rsidR="006814BE" w:rsidRDefault="006814BE">
      <w:r>
        <w:separator/>
      </w:r>
    </w:p>
  </w:footnote>
  <w:footnote w:type="continuationSeparator" w:id="0">
    <w:p w14:paraId="053BB140" w14:textId="77777777" w:rsidR="006814BE" w:rsidRDefault="0068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456pt;height:447.6pt" o:bullet="t">
        <v:imagedata r:id="rId1" o:title="bullet rood"/>
      </v:shape>
    </w:pict>
  </w:numPicBullet>
  <w:abstractNum w:abstractNumId="0" w15:restartNumberingAfterBreak="0">
    <w:nsid w:val="2A04113D"/>
    <w:multiLevelType w:val="hybridMultilevel"/>
    <w:tmpl w:val="AFDE4D3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0A92B69"/>
    <w:multiLevelType w:val="hybridMultilevel"/>
    <w:tmpl w:val="2474C1CC"/>
    <w:lvl w:ilvl="0" w:tplc="6046E5DE">
      <w:start w:val="1"/>
      <w:numFmt w:val="bullet"/>
      <w:pStyle w:val="Bullet"/>
      <w:lvlText w:val=""/>
      <w:lvlPicBulletId w:val="0"/>
      <w:lvlJc w:val="left"/>
      <w:pPr>
        <w:ind w:left="1021" w:hanging="454"/>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4DD1288"/>
    <w:multiLevelType w:val="multilevel"/>
    <w:tmpl w:val="CD1899CC"/>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color w:val="4472C4" w:themeColor="accent1"/>
      </w:rPr>
    </w:lvl>
    <w:lvl w:ilvl="2">
      <w:start w:val="1"/>
      <w:numFmt w:val="decimal"/>
      <w:pStyle w:val="Kop3"/>
      <w:lvlText w:val="%1.%2.%3."/>
      <w:lvlJc w:val="left"/>
      <w:pPr>
        <w:ind w:left="1224" w:hanging="504"/>
      </w:pPr>
      <w:rPr>
        <w:rFonts w:ascii="Arial" w:hAnsi="Arial" w:cs="Arial" w:hint="default"/>
        <w:b/>
        <w:bCs/>
        <w:i w:val="0"/>
        <w:iCs w:val="0"/>
      </w:rPr>
    </w:lvl>
    <w:lvl w:ilvl="3">
      <w:start w:val="1"/>
      <w:numFmt w:val="decimal"/>
      <w:pStyle w:val="Kop4"/>
      <w:lvlText w:val="%1.%2.%3.%4."/>
      <w:lvlJc w:val="left"/>
      <w:pPr>
        <w:ind w:left="1728" w:hanging="648"/>
      </w:pPr>
      <w:rPr>
        <w:rFonts w:hint="default"/>
        <w:u w:val="singl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9154750">
    <w:abstractNumId w:val="2"/>
  </w:num>
  <w:num w:numId="2" w16cid:durableId="1421178948">
    <w:abstractNumId w:val="1"/>
  </w:num>
  <w:num w:numId="3" w16cid:durableId="1409039521">
    <w:abstractNumId w:val="0"/>
  </w:num>
  <w:num w:numId="4" w16cid:durableId="213393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BE"/>
    <w:rsid w:val="002F1F38"/>
    <w:rsid w:val="003A37C7"/>
    <w:rsid w:val="00463AC7"/>
    <w:rsid w:val="006630C7"/>
    <w:rsid w:val="006814BE"/>
    <w:rsid w:val="00842BCA"/>
    <w:rsid w:val="008B12C4"/>
    <w:rsid w:val="008C42B3"/>
    <w:rsid w:val="00BA5076"/>
    <w:rsid w:val="00D239BE"/>
    <w:rsid w:val="00D45B4C"/>
    <w:rsid w:val="00DF19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BD0330"/>
  <w15:chartTrackingRefBased/>
  <w15:docId w15:val="{D276AD68-D5B1-49E7-ADDA-4C53AC33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rsid w:val="00D239BE"/>
    <w:pPr>
      <w:overflowPunct w:val="0"/>
      <w:autoSpaceDE w:val="0"/>
      <w:autoSpaceDN w:val="0"/>
      <w:adjustRightInd w:val="0"/>
      <w:spacing w:after="0" w:line="240" w:lineRule="auto"/>
      <w:textAlignment w:val="baseline"/>
    </w:pPr>
    <w:rPr>
      <w:rFonts w:ascii="Arial" w:hAnsi="Arial" w:cs="Arial"/>
      <w:szCs w:val="21"/>
    </w:rPr>
  </w:style>
  <w:style w:type="paragraph" w:styleId="Kop1">
    <w:name w:val="heading 1"/>
    <w:basedOn w:val="Titel"/>
    <w:next w:val="Geenafstand"/>
    <w:link w:val="Kop1Char"/>
    <w:uiPriority w:val="9"/>
    <w:qFormat/>
    <w:rsid w:val="00D239BE"/>
    <w:pPr>
      <w:numPr>
        <w:numId w:val="1"/>
      </w:numPr>
      <w:spacing w:before="360" w:after="240"/>
      <w:contextualSpacing w:val="0"/>
      <w:outlineLvl w:val="0"/>
    </w:pPr>
    <w:rPr>
      <w:rFonts w:ascii="Arial Black" w:eastAsiaTheme="minorHAnsi" w:hAnsi="Arial Black" w:cs="Arial"/>
      <w:b/>
      <w:bCs/>
      <w:color w:val="A5A5A5" w:themeColor="accent3"/>
      <w:spacing w:val="0"/>
      <w:kern w:val="2"/>
      <w:sz w:val="28"/>
      <w:szCs w:val="28"/>
    </w:rPr>
  </w:style>
  <w:style w:type="paragraph" w:styleId="Kop2">
    <w:name w:val="heading 2"/>
    <w:basedOn w:val="Standaard"/>
    <w:next w:val="Geenafstand"/>
    <w:link w:val="Kop2Char"/>
    <w:uiPriority w:val="9"/>
    <w:unhideWhenUsed/>
    <w:qFormat/>
    <w:rsid w:val="00D239BE"/>
    <w:pPr>
      <w:keepNext/>
      <w:keepLines/>
      <w:numPr>
        <w:ilvl w:val="1"/>
        <w:numId w:val="1"/>
      </w:numPr>
      <w:spacing w:before="240" w:after="240"/>
      <w:outlineLvl w:val="1"/>
    </w:pPr>
    <w:rPr>
      <w:rFonts w:eastAsiaTheme="majorEastAsia"/>
      <w:color w:val="4472C4" w:themeColor="accent1"/>
      <w:sz w:val="26"/>
      <w:szCs w:val="26"/>
    </w:rPr>
  </w:style>
  <w:style w:type="paragraph" w:styleId="Kop3">
    <w:name w:val="heading 3"/>
    <w:basedOn w:val="Standaard"/>
    <w:next w:val="Geenafstand"/>
    <w:link w:val="Kop3Char"/>
    <w:uiPriority w:val="9"/>
    <w:unhideWhenUsed/>
    <w:qFormat/>
    <w:rsid w:val="00D239BE"/>
    <w:pPr>
      <w:keepNext/>
      <w:keepLines/>
      <w:numPr>
        <w:ilvl w:val="2"/>
        <w:numId w:val="1"/>
      </w:numPr>
      <w:spacing w:before="240" w:after="240"/>
      <w:outlineLvl w:val="2"/>
    </w:pPr>
    <w:rPr>
      <w:rFonts w:eastAsiaTheme="majorEastAsia"/>
      <w:b/>
      <w:bCs/>
      <w:color w:val="44546A" w:themeColor="text2"/>
      <w:sz w:val="24"/>
      <w:szCs w:val="24"/>
    </w:rPr>
  </w:style>
  <w:style w:type="paragraph" w:styleId="Kop4">
    <w:name w:val="heading 4"/>
    <w:basedOn w:val="Standaard"/>
    <w:next w:val="Geenafstand"/>
    <w:link w:val="Kop4Char"/>
    <w:uiPriority w:val="9"/>
    <w:unhideWhenUsed/>
    <w:qFormat/>
    <w:rsid w:val="00D239BE"/>
    <w:pPr>
      <w:keepNext/>
      <w:keepLines/>
      <w:numPr>
        <w:ilvl w:val="3"/>
        <w:numId w:val="1"/>
      </w:numPr>
      <w:spacing w:before="240" w:after="240"/>
      <w:outlineLvl w:val="3"/>
    </w:pPr>
    <w:rPr>
      <w:rFonts w:eastAsiaTheme="majorEastAsia"/>
      <w:color w:val="44546A" w:themeColor="text2"/>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39BE"/>
    <w:rPr>
      <w:rFonts w:ascii="Arial Black" w:hAnsi="Arial Black" w:cs="Arial"/>
      <w:b/>
      <w:bCs/>
      <w:color w:val="A5A5A5" w:themeColor="accent3"/>
      <w:sz w:val="28"/>
      <w:szCs w:val="28"/>
    </w:rPr>
  </w:style>
  <w:style w:type="character" w:customStyle="1" w:styleId="Kop2Char">
    <w:name w:val="Kop 2 Char"/>
    <w:basedOn w:val="Standaardalinea-lettertype"/>
    <w:link w:val="Kop2"/>
    <w:uiPriority w:val="9"/>
    <w:rsid w:val="00D239BE"/>
    <w:rPr>
      <w:rFonts w:ascii="Arial" w:eastAsiaTheme="majorEastAsia" w:hAnsi="Arial" w:cs="Arial"/>
      <w:color w:val="4472C4" w:themeColor="accent1"/>
      <w:sz w:val="26"/>
      <w:szCs w:val="26"/>
    </w:rPr>
  </w:style>
  <w:style w:type="character" w:customStyle="1" w:styleId="Kop3Char">
    <w:name w:val="Kop 3 Char"/>
    <w:basedOn w:val="Standaardalinea-lettertype"/>
    <w:link w:val="Kop3"/>
    <w:uiPriority w:val="9"/>
    <w:rsid w:val="00D239BE"/>
    <w:rPr>
      <w:rFonts w:ascii="Arial" w:eastAsiaTheme="majorEastAsia" w:hAnsi="Arial" w:cs="Arial"/>
      <w:b/>
      <w:bCs/>
      <w:color w:val="44546A" w:themeColor="text2"/>
      <w:sz w:val="24"/>
      <w:szCs w:val="24"/>
    </w:rPr>
  </w:style>
  <w:style w:type="character" w:customStyle="1" w:styleId="Kop4Char">
    <w:name w:val="Kop 4 Char"/>
    <w:basedOn w:val="Standaardalinea-lettertype"/>
    <w:link w:val="Kop4"/>
    <w:uiPriority w:val="9"/>
    <w:rsid w:val="00D239BE"/>
    <w:rPr>
      <w:rFonts w:ascii="Arial" w:eastAsiaTheme="majorEastAsia" w:hAnsi="Arial" w:cs="Arial"/>
      <w:color w:val="44546A" w:themeColor="text2"/>
      <w:sz w:val="24"/>
      <w:szCs w:val="24"/>
      <w:u w:val="single"/>
    </w:rPr>
  </w:style>
  <w:style w:type="paragraph" w:styleId="Voettekst">
    <w:name w:val="footer"/>
    <w:basedOn w:val="Standaard"/>
    <w:link w:val="VoettekstChar"/>
    <w:uiPriority w:val="99"/>
    <w:unhideWhenUsed/>
    <w:rsid w:val="00D239BE"/>
    <w:pPr>
      <w:tabs>
        <w:tab w:val="center" w:pos="4536"/>
        <w:tab w:val="right" w:pos="9072"/>
      </w:tabs>
    </w:pPr>
  </w:style>
  <w:style w:type="character" w:customStyle="1" w:styleId="VoettekstChar">
    <w:name w:val="Voettekst Char"/>
    <w:basedOn w:val="Standaardalinea-lettertype"/>
    <w:link w:val="Voettekst"/>
    <w:uiPriority w:val="99"/>
    <w:rsid w:val="00D239BE"/>
    <w:rPr>
      <w:rFonts w:ascii="Arial" w:hAnsi="Arial" w:cs="Arial"/>
      <w:szCs w:val="21"/>
    </w:rPr>
  </w:style>
  <w:style w:type="table" w:styleId="Tabelraster">
    <w:name w:val="Table Grid"/>
    <w:basedOn w:val="Standaardtabel"/>
    <w:uiPriority w:val="59"/>
    <w:rsid w:val="00D239BE"/>
    <w:pPr>
      <w:spacing w:after="0" w:line="240" w:lineRule="auto"/>
    </w:pPr>
    <w:rPr>
      <w:rFonts w:ascii="Arial" w:hAnsi="Arial"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Tekst"/>
    <w:basedOn w:val="Standaard"/>
    <w:link w:val="GeenafstandChar"/>
    <w:uiPriority w:val="1"/>
    <w:qFormat/>
    <w:rsid w:val="00D239BE"/>
    <w:pPr>
      <w:spacing w:before="200" w:after="200" w:line="288" w:lineRule="auto"/>
    </w:pPr>
  </w:style>
  <w:style w:type="paragraph" w:customStyle="1" w:styleId="Bullet">
    <w:name w:val="Bullet"/>
    <w:basedOn w:val="Geenafstand"/>
    <w:link w:val="BulletChar"/>
    <w:qFormat/>
    <w:rsid w:val="00D239BE"/>
    <w:pPr>
      <w:numPr>
        <w:numId w:val="2"/>
      </w:numPr>
    </w:pPr>
  </w:style>
  <w:style w:type="character" w:customStyle="1" w:styleId="BulletChar">
    <w:name w:val="Bullet Char"/>
    <w:basedOn w:val="Standaardalinea-lettertype"/>
    <w:link w:val="Bullet"/>
    <w:rsid w:val="00D239BE"/>
    <w:rPr>
      <w:rFonts w:ascii="Arial" w:hAnsi="Arial" w:cs="Arial"/>
      <w:szCs w:val="21"/>
    </w:rPr>
  </w:style>
  <w:style w:type="paragraph" w:customStyle="1" w:styleId="tabelinhoud">
    <w:name w:val="tabelinhoud"/>
    <w:basedOn w:val="Standaard"/>
    <w:rsid w:val="00D239BE"/>
    <w:pPr>
      <w:overflowPunct/>
      <w:autoSpaceDE/>
      <w:autoSpaceDN/>
      <w:adjustRightInd/>
      <w:spacing w:after="200"/>
      <w:contextualSpacing/>
      <w:jc w:val="both"/>
      <w:textAlignment w:val="auto"/>
    </w:pPr>
    <w:rPr>
      <w:rFonts w:eastAsia="Calibri" w:cs="Times New Roman"/>
      <w:kern w:val="0"/>
      <w:sz w:val="18"/>
      <w:szCs w:val="22"/>
      <w:lang w:eastAsia="nl-BE"/>
      <w14:ligatures w14:val="none"/>
    </w:rPr>
  </w:style>
  <w:style w:type="character" w:customStyle="1" w:styleId="GeenafstandChar">
    <w:name w:val="Geen afstand Char"/>
    <w:aliases w:val="Tekst Char"/>
    <w:basedOn w:val="Standaardalinea-lettertype"/>
    <w:link w:val="Geenafstand"/>
    <w:uiPriority w:val="1"/>
    <w:rsid w:val="00D239BE"/>
    <w:rPr>
      <w:rFonts w:ascii="Arial" w:hAnsi="Arial" w:cs="Arial"/>
      <w:szCs w:val="21"/>
    </w:rPr>
  </w:style>
  <w:style w:type="paragraph" w:customStyle="1" w:styleId="Stijl1">
    <w:name w:val="Stijl1"/>
    <w:basedOn w:val="Standaard"/>
    <w:link w:val="Stijl1Char"/>
    <w:autoRedefine/>
    <w:qFormat/>
    <w:rsid w:val="00D239BE"/>
    <w:pPr>
      <w:tabs>
        <w:tab w:val="left" w:pos="4536"/>
      </w:tabs>
      <w:overflowPunct/>
      <w:autoSpaceDE/>
      <w:autoSpaceDN/>
      <w:adjustRightInd/>
      <w:spacing w:after="100" w:afterAutospacing="1" w:line="360" w:lineRule="auto"/>
      <w:ind w:left="360" w:right="36"/>
      <w:textAlignment w:val="auto"/>
    </w:pPr>
    <w:rPr>
      <w:b/>
      <w:bCs/>
    </w:rPr>
  </w:style>
  <w:style w:type="character" w:customStyle="1" w:styleId="Stijl1Char">
    <w:name w:val="Stijl1 Char"/>
    <w:basedOn w:val="Standaardalinea-lettertype"/>
    <w:link w:val="Stijl1"/>
    <w:rsid w:val="00D239BE"/>
    <w:rPr>
      <w:rFonts w:ascii="Arial" w:hAnsi="Arial" w:cs="Arial"/>
      <w:b/>
      <w:bCs/>
      <w:szCs w:val="21"/>
    </w:rPr>
  </w:style>
  <w:style w:type="paragraph" w:styleId="Titel">
    <w:name w:val="Title"/>
    <w:basedOn w:val="Standaard"/>
    <w:next w:val="Standaard"/>
    <w:link w:val="TitelChar"/>
    <w:uiPriority w:val="10"/>
    <w:qFormat/>
    <w:rsid w:val="00D239B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39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790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Bollein Wim</dc:creator>
  <cp:keywords/>
  <dc:description/>
  <cp:lastModifiedBy>Vereecke David</cp:lastModifiedBy>
  <cp:revision>6</cp:revision>
  <dcterms:created xsi:type="dcterms:W3CDTF">2024-03-05T07:11:00Z</dcterms:created>
  <dcterms:modified xsi:type="dcterms:W3CDTF">2024-03-05T09:42:00Z</dcterms:modified>
</cp:coreProperties>
</file>